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63E72" w:rsidRDefault="00F24917" w:rsidP="00B3551B">
      <w:pPr>
        <w:jc w:val="center"/>
        <w:rPr>
          <w:b/>
          <w:spacing w:val="30"/>
          <w:sz w:val="32"/>
          <w:szCs w:val="32"/>
        </w:rPr>
      </w:pPr>
    </w:p>
    <w:tbl>
      <w:tblPr>
        <w:tblpPr w:leftFromText="180" w:rightFromText="180" w:vertAnchor="page" w:horzAnchor="margin" w:tblpY="955"/>
        <w:tblW w:w="0" w:type="auto"/>
        <w:tblLook w:val="01E0"/>
      </w:tblPr>
      <w:tblGrid>
        <w:gridCol w:w="3167"/>
        <w:gridCol w:w="3264"/>
        <w:gridCol w:w="3140"/>
      </w:tblGrid>
      <w:tr w:rsidR="005840D2" w:rsidRPr="004D24CB" w:rsidTr="009C2627">
        <w:tc>
          <w:tcPr>
            <w:tcW w:w="9571" w:type="dxa"/>
            <w:gridSpan w:val="3"/>
            <w:shd w:val="clear" w:color="auto" w:fill="auto"/>
          </w:tcPr>
          <w:p w:rsidR="005840D2" w:rsidRPr="004D24CB" w:rsidRDefault="005840D2" w:rsidP="009C26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24CB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5840D2" w:rsidRPr="004D24CB" w:rsidRDefault="005840D2" w:rsidP="009C26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24CB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5840D2" w:rsidRPr="004D24CB" w:rsidTr="009C2627">
        <w:tc>
          <w:tcPr>
            <w:tcW w:w="9571" w:type="dxa"/>
            <w:gridSpan w:val="3"/>
            <w:shd w:val="clear" w:color="auto" w:fill="auto"/>
          </w:tcPr>
          <w:p w:rsidR="005840D2" w:rsidRPr="004D24CB" w:rsidRDefault="005840D2" w:rsidP="009C2627">
            <w:pPr>
              <w:rPr>
                <w:rFonts w:ascii="Arial" w:hAnsi="Arial" w:cs="Arial"/>
                <w:sz w:val="32"/>
                <w:szCs w:val="32"/>
              </w:rPr>
            </w:pPr>
          </w:p>
          <w:p w:rsidR="005840D2" w:rsidRPr="004D24CB" w:rsidRDefault="005840D2" w:rsidP="009C262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40D2" w:rsidRPr="00B21CB2" w:rsidTr="009C2627">
        <w:tc>
          <w:tcPr>
            <w:tcW w:w="3167" w:type="dxa"/>
            <w:shd w:val="clear" w:color="auto" w:fill="auto"/>
          </w:tcPr>
          <w:p w:rsidR="005840D2" w:rsidRPr="004D24CB" w:rsidRDefault="005840D2" w:rsidP="009C262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4" w:type="dxa"/>
            <w:shd w:val="clear" w:color="auto" w:fill="auto"/>
          </w:tcPr>
          <w:p w:rsidR="005840D2" w:rsidRPr="004D24CB" w:rsidRDefault="005840D2" w:rsidP="009C2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D24CB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5840D2" w:rsidRPr="004D24CB" w:rsidRDefault="005840D2" w:rsidP="009C262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0" w:type="dxa"/>
            <w:shd w:val="clear" w:color="auto" w:fill="auto"/>
          </w:tcPr>
          <w:p w:rsidR="005840D2" w:rsidRPr="00B21CB2" w:rsidRDefault="005840D2" w:rsidP="009C26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0D2" w:rsidRPr="004D24CB" w:rsidTr="009C2627">
        <w:tc>
          <w:tcPr>
            <w:tcW w:w="9571" w:type="dxa"/>
            <w:gridSpan w:val="3"/>
            <w:shd w:val="clear" w:color="auto" w:fill="auto"/>
          </w:tcPr>
          <w:p w:rsidR="005840D2" w:rsidRPr="00B21CB2" w:rsidRDefault="005840D2" w:rsidP="009C2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0D2" w:rsidRPr="00B21CB2" w:rsidRDefault="005840D2" w:rsidP="005840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 12</w:t>
            </w:r>
            <w:r w:rsidRPr="00B21CB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июля </w:t>
            </w:r>
            <w:r w:rsidR="00F375E1">
              <w:rPr>
                <w:rFonts w:ascii="Arial" w:hAnsi="Arial" w:cs="Arial"/>
                <w:b/>
                <w:bCs/>
                <w:sz w:val="28"/>
                <w:szCs w:val="28"/>
              </w:rPr>
              <w:t>2016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года                                          № 181</w:t>
            </w:r>
          </w:p>
          <w:p w:rsidR="005840D2" w:rsidRPr="00B21CB2" w:rsidRDefault="005840D2" w:rsidP="009C2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0D2" w:rsidRPr="004D24CB" w:rsidRDefault="005840D2" w:rsidP="009C2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4CB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муниципальной  программы </w:t>
            </w:r>
          </w:p>
          <w:p w:rsidR="005840D2" w:rsidRPr="004D24CB" w:rsidRDefault="005840D2" w:rsidP="009C2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4CB">
              <w:rPr>
                <w:rFonts w:ascii="Arial" w:hAnsi="Arial" w:cs="Arial"/>
                <w:b/>
                <w:sz w:val="24"/>
                <w:szCs w:val="24"/>
              </w:rPr>
              <w:t>«Социальная поддержка граждан Лебяженского сельсовета Курского района Курской области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24CB">
              <w:rPr>
                <w:rFonts w:ascii="Arial" w:hAnsi="Arial" w:cs="Arial"/>
                <w:b/>
                <w:sz w:val="24"/>
                <w:szCs w:val="24"/>
              </w:rPr>
              <w:t>на 2016-2018 годы»</w:t>
            </w:r>
          </w:p>
        </w:tc>
      </w:tr>
    </w:tbl>
    <w:p w:rsidR="00680060" w:rsidRPr="00680060" w:rsidRDefault="00680060" w:rsidP="00B3551B">
      <w:pPr>
        <w:widowControl w:val="0"/>
        <w:jc w:val="center"/>
        <w:rPr>
          <w:sz w:val="28"/>
          <w:szCs w:val="28"/>
        </w:rPr>
      </w:pPr>
    </w:p>
    <w:p w:rsidR="00680060" w:rsidRPr="00680060" w:rsidRDefault="00680060" w:rsidP="00B3551B">
      <w:pPr>
        <w:widowControl w:val="0"/>
        <w:ind w:firstLine="709"/>
        <w:jc w:val="both"/>
        <w:rPr>
          <w:b/>
          <w:sz w:val="28"/>
          <w:szCs w:val="28"/>
        </w:rPr>
      </w:pPr>
      <w:r w:rsidRPr="00680060">
        <w:rPr>
          <w:sz w:val="28"/>
          <w:szCs w:val="28"/>
        </w:rPr>
        <w:t xml:space="preserve">В соответствии с </w:t>
      </w:r>
      <w:r w:rsidR="00D63E72">
        <w:rPr>
          <w:sz w:val="28"/>
          <w:szCs w:val="28"/>
        </w:rPr>
        <w:t xml:space="preserve">Постановлением Правительства РФ от 16.07.2015 № 708 «О специальных инвестиционных контрактах для отдельных отраслей промышленности» Администрация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D63E72">
        <w:rPr>
          <w:sz w:val="28"/>
          <w:szCs w:val="28"/>
        </w:rPr>
        <w:t xml:space="preserve"> сельсовета Курского района Курской области </w:t>
      </w:r>
      <w:r w:rsidRPr="00680060">
        <w:rPr>
          <w:sz w:val="28"/>
          <w:szCs w:val="28"/>
        </w:rPr>
        <w:t xml:space="preserve"> </w:t>
      </w:r>
      <w:r w:rsidRPr="00680060">
        <w:rPr>
          <w:b/>
          <w:sz w:val="28"/>
          <w:szCs w:val="28"/>
        </w:rPr>
        <w:t>п о с т а н о в л я е т:</w:t>
      </w:r>
    </w:p>
    <w:p w:rsidR="00680060" w:rsidRPr="00680060" w:rsidRDefault="00D63E72" w:rsidP="00D63E72">
      <w:pPr>
        <w:widowControl w:val="0"/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0060">
        <w:rPr>
          <w:sz w:val="28"/>
          <w:szCs w:val="28"/>
        </w:rPr>
        <w:t>1. </w:t>
      </w:r>
      <w:r w:rsidR="00680060" w:rsidRPr="00680060">
        <w:rPr>
          <w:sz w:val="28"/>
          <w:szCs w:val="28"/>
        </w:rPr>
        <w:t xml:space="preserve">Утвердить Порядок заключения </w:t>
      </w:r>
      <w:r>
        <w:rPr>
          <w:sz w:val="28"/>
          <w:szCs w:val="28"/>
        </w:rPr>
        <w:t xml:space="preserve">Администрацией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</w:t>
      </w:r>
      <w:r w:rsidR="00E170AD">
        <w:rPr>
          <w:sz w:val="28"/>
          <w:szCs w:val="28"/>
        </w:rPr>
        <w:t>вета Курского района Курской об</w:t>
      </w:r>
      <w:r>
        <w:rPr>
          <w:sz w:val="28"/>
          <w:szCs w:val="28"/>
        </w:rPr>
        <w:t>ласти</w:t>
      </w:r>
      <w:r w:rsidR="00680060" w:rsidRPr="00680060">
        <w:rPr>
          <w:sz w:val="28"/>
          <w:szCs w:val="28"/>
        </w:rPr>
        <w:t xml:space="preserve"> специального инвестиционного контракта согласно приложению. </w:t>
      </w:r>
    </w:p>
    <w:p w:rsidR="00680060" w:rsidRPr="00680060" w:rsidRDefault="00680060" w:rsidP="00B355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80060">
        <w:rPr>
          <w:sz w:val="28"/>
          <w:szCs w:val="28"/>
        </w:rPr>
        <w:t xml:space="preserve">Установить, что применение мер стимулирования деятельности в сфере промышленности, предусмотренных нормативными правовыми актами </w:t>
      </w:r>
      <w:r w:rsidR="00E170AD">
        <w:rPr>
          <w:sz w:val="28"/>
          <w:szCs w:val="28"/>
        </w:rPr>
        <w:t xml:space="preserve">Администрации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E170AD">
        <w:rPr>
          <w:sz w:val="28"/>
          <w:szCs w:val="28"/>
        </w:rPr>
        <w:t xml:space="preserve"> сельсовета Курского района Курской области</w:t>
      </w:r>
      <w:r w:rsidRPr="00680060">
        <w:rPr>
          <w:sz w:val="28"/>
          <w:szCs w:val="28"/>
        </w:rPr>
        <w:t xml:space="preserve">, в рамках специального инвестиционного контракта осуществляется в пределах бюджетных ассигнований, предусмотренных </w:t>
      </w:r>
      <w:r w:rsidR="00E170AD">
        <w:rPr>
          <w:sz w:val="28"/>
          <w:szCs w:val="28"/>
        </w:rPr>
        <w:t xml:space="preserve">в </w:t>
      </w:r>
      <w:r w:rsidRPr="00680060">
        <w:rPr>
          <w:sz w:val="28"/>
          <w:szCs w:val="28"/>
        </w:rPr>
        <w:t>бюджете</w:t>
      </w:r>
      <w:r w:rsidR="00E170AD">
        <w:rPr>
          <w:sz w:val="28"/>
          <w:szCs w:val="28"/>
        </w:rPr>
        <w:t xml:space="preserve">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E170AD">
        <w:rPr>
          <w:sz w:val="28"/>
          <w:szCs w:val="28"/>
        </w:rPr>
        <w:t xml:space="preserve"> сельсовета Курского района Курской области</w:t>
      </w:r>
      <w:r w:rsidRPr="00680060">
        <w:rPr>
          <w:sz w:val="28"/>
          <w:szCs w:val="28"/>
        </w:rPr>
        <w:t>.</w:t>
      </w:r>
    </w:p>
    <w:p w:rsidR="00680060" w:rsidRPr="00680060" w:rsidRDefault="00680060" w:rsidP="00B3551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231FD">
        <w:rPr>
          <w:sz w:val="28"/>
          <w:szCs w:val="28"/>
        </w:rPr>
        <w:t xml:space="preserve">Настоящее </w:t>
      </w:r>
      <w:r w:rsidR="007231FD" w:rsidRPr="00680060">
        <w:rPr>
          <w:sz w:val="28"/>
          <w:szCs w:val="28"/>
        </w:rPr>
        <w:t xml:space="preserve">постановление </w:t>
      </w:r>
      <w:r w:rsidRPr="00680060">
        <w:rPr>
          <w:sz w:val="28"/>
          <w:szCs w:val="28"/>
        </w:rPr>
        <w:t xml:space="preserve">вступает в силу со дня его </w:t>
      </w:r>
      <w:r w:rsidR="00E170AD">
        <w:rPr>
          <w:sz w:val="28"/>
          <w:szCs w:val="28"/>
        </w:rPr>
        <w:t>обнародования.</w:t>
      </w:r>
    </w:p>
    <w:p w:rsidR="00680060" w:rsidRPr="00680060" w:rsidRDefault="00680060" w:rsidP="00B3551B">
      <w:pPr>
        <w:widowControl w:val="0"/>
        <w:jc w:val="center"/>
        <w:rPr>
          <w:sz w:val="28"/>
          <w:szCs w:val="28"/>
        </w:rPr>
      </w:pPr>
    </w:p>
    <w:p w:rsidR="00680060" w:rsidRPr="00680060" w:rsidRDefault="00680060" w:rsidP="00B3551B">
      <w:pPr>
        <w:widowControl w:val="0"/>
        <w:jc w:val="center"/>
        <w:rPr>
          <w:sz w:val="28"/>
          <w:szCs w:val="28"/>
        </w:rPr>
      </w:pPr>
    </w:p>
    <w:p w:rsidR="00680060" w:rsidRPr="00680060" w:rsidRDefault="00680060" w:rsidP="00B3551B">
      <w:pPr>
        <w:widowControl w:val="0"/>
        <w:jc w:val="center"/>
        <w:rPr>
          <w:sz w:val="28"/>
          <w:szCs w:val="28"/>
        </w:rPr>
      </w:pPr>
    </w:p>
    <w:p w:rsidR="00F375E1" w:rsidRDefault="005840D2" w:rsidP="00B3551B">
      <w:pPr>
        <w:rPr>
          <w:sz w:val="28"/>
        </w:rPr>
      </w:pPr>
      <w:r>
        <w:rPr>
          <w:sz w:val="28"/>
        </w:rPr>
        <w:t>Заместитель Главы</w:t>
      </w:r>
      <w:r w:rsidR="00E170AD">
        <w:rPr>
          <w:sz w:val="28"/>
        </w:rPr>
        <w:t xml:space="preserve"> </w:t>
      </w:r>
      <w:r w:rsidR="00704E28">
        <w:rPr>
          <w:sz w:val="28"/>
        </w:rPr>
        <w:t>Лебяжен</w:t>
      </w:r>
      <w:r w:rsidR="00736C8A">
        <w:rPr>
          <w:sz w:val="28"/>
        </w:rPr>
        <w:t>ского</w:t>
      </w:r>
      <w:r w:rsidR="00E170AD">
        <w:rPr>
          <w:sz w:val="28"/>
        </w:rPr>
        <w:t xml:space="preserve"> </w:t>
      </w:r>
    </w:p>
    <w:p w:rsidR="00680060" w:rsidRPr="00680060" w:rsidRDefault="00F375E1" w:rsidP="00F375E1">
      <w:pPr>
        <w:rPr>
          <w:sz w:val="28"/>
        </w:rPr>
      </w:pPr>
      <w:r>
        <w:rPr>
          <w:sz w:val="28"/>
        </w:rPr>
        <w:t>с</w:t>
      </w:r>
      <w:r w:rsidR="00E170AD">
        <w:rPr>
          <w:sz w:val="28"/>
        </w:rPr>
        <w:t>ельсовета</w:t>
      </w:r>
      <w:r>
        <w:rPr>
          <w:sz w:val="28"/>
        </w:rPr>
        <w:t xml:space="preserve"> Курского района             </w:t>
      </w:r>
      <w:r w:rsidR="0003724B">
        <w:rPr>
          <w:sz w:val="28"/>
        </w:rPr>
        <w:t xml:space="preserve">           </w:t>
      </w:r>
      <w:r>
        <w:rPr>
          <w:sz w:val="28"/>
        </w:rPr>
        <w:t xml:space="preserve">                              </w:t>
      </w:r>
      <w:r w:rsidR="005840D2">
        <w:rPr>
          <w:sz w:val="28"/>
        </w:rPr>
        <w:t>Е.В.Ишутина</w:t>
      </w: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E170AD" w:rsidRDefault="00E170AD" w:rsidP="00B3551B">
      <w:pPr>
        <w:rPr>
          <w:sz w:val="28"/>
          <w:szCs w:val="28"/>
        </w:rPr>
      </w:pPr>
    </w:p>
    <w:p w:rsidR="00680060" w:rsidRPr="00680060" w:rsidRDefault="00680060" w:rsidP="00B3551B">
      <w:pPr>
        <w:rPr>
          <w:sz w:val="28"/>
          <w:szCs w:val="28"/>
        </w:rPr>
      </w:pPr>
    </w:p>
    <w:p w:rsidR="00680060" w:rsidRPr="00680060" w:rsidRDefault="00680060" w:rsidP="00B3551B">
      <w:pPr>
        <w:rPr>
          <w:sz w:val="28"/>
          <w:szCs w:val="28"/>
        </w:rPr>
      </w:pPr>
    </w:p>
    <w:p w:rsidR="00680060" w:rsidRPr="00680060" w:rsidRDefault="00680060" w:rsidP="00B3551B">
      <w:pPr>
        <w:rPr>
          <w:sz w:val="28"/>
          <w:szCs w:val="28"/>
        </w:rPr>
      </w:pPr>
    </w:p>
    <w:p w:rsidR="00680060" w:rsidRPr="005840D2" w:rsidRDefault="00680060" w:rsidP="00B3551B">
      <w:pPr>
        <w:pageBreakBefore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lastRenderedPageBreak/>
        <w:t>Приложение</w:t>
      </w:r>
    </w:p>
    <w:p w:rsidR="00680060" w:rsidRPr="005840D2" w:rsidRDefault="00680060" w:rsidP="00B3551B">
      <w:pPr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t>к постановлению</w:t>
      </w:r>
    </w:p>
    <w:p w:rsidR="00680060" w:rsidRPr="005840D2" w:rsidRDefault="00E170AD" w:rsidP="00B3551B">
      <w:pPr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t xml:space="preserve">Администрации </w:t>
      </w:r>
      <w:r w:rsidR="00704E28" w:rsidRPr="005840D2">
        <w:rPr>
          <w:sz w:val="24"/>
          <w:szCs w:val="24"/>
        </w:rPr>
        <w:t>Лебяжен</w:t>
      </w:r>
      <w:r w:rsidR="00736C8A" w:rsidRPr="005840D2">
        <w:rPr>
          <w:sz w:val="24"/>
          <w:szCs w:val="24"/>
        </w:rPr>
        <w:t>ского</w:t>
      </w:r>
      <w:r w:rsidRPr="005840D2">
        <w:rPr>
          <w:sz w:val="24"/>
          <w:szCs w:val="24"/>
        </w:rPr>
        <w:t xml:space="preserve"> сельсовета</w:t>
      </w:r>
    </w:p>
    <w:p w:rsidR="00680060" w:rsidRPr="005840D2" w:rsidRDefault="005840D2" w:rsidP="005840D2">
      <w:pPr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t>от 12.07.2016 № 181</w:t>
      </w:r>
    </w:p>
    <w:p w:rsidR="00680060" w:rsidRPr="005840D2" w:rsidRDefault="00680060" w:rsidP="00B3551B">
      <w:pPr>
        <w:jc w:val="center"/>
        <w:rPr>
          <w:b/>
          <w:sz w:val="28"/>
          <w:szCs w:val="28"/>
        </w:rPr>
      </w:pPr>
      <w:r w:rsidRPr="005840D2">
        <w:rPr>
          <w:b/>
          <w:sz w:val="28"/>
          <w:szCs w:val="28"/>
        </w:rPr>
        <w:t>ПОРЯДОК</w:t>
      </w:r>
    </w:p>
    <w:p w:rsidR="00680060" w:rsidRPr="005840D2" w:rsidRDefault="00680060" w:rsidP="00B3551B">
      <w:pPr>
        <w:jc w:val="center"/>
        <w:rPr>
          <w:b/>
          <w:sz w:val="28"/>
          <w:szCs w:val="28"/>
        </w:rPr>
      </w:pPr>
      <w:r w:rsidRPr="005840D2">
        <w:rPr>
          <w:b/>
          <w:sz w:val="28"/>
          <w:szCs w:val="28"/>
        </w:rPr>
        <w:t xml:space="preserve">заключения </w:t>
      </w:r>
      <w:r w:rsidR="00E170AD" w:rsidRPr="005840D2">
        <w:rPr>
          <w:b/>
          <w:sz w:val="28"/>
          <w:szCs w:val="28"/>
        </w:rPr>
        <w:t xml:space="preserve">Администрацией </w:t>
      </w:r>
      <w:r w:rsidR="00704E28" w:rsidRPr="005840D2">
        <w:rPr>
          <w:b/>
          <w:sz w:val="28"/>
          <w:szCs w:val="28"/>
        </w:rPr>
        <w:t>Лебяжен</w:t>
      </w:r>
      <w:r w:rsidR="00736C8A" w:rsidRPr="005840D2">
        <w:rPr>
          <w:b/>
          <w:sz w:val="28"/>
          <w:szCs w:val="28"/>
        </w:rPr>
        <w:t>ского</w:t>
      </w:r>
      <w:r w:rsidR="00E170AD" w:rsidRPr="005840D2">
        <w:rPr>
          <w:b/>
          <w:sz w:val="28"/>
          <w:szCs w:val="28"/>
        </w:rPr>
        <w:t xml:space="preserve"> сельсовета Курского района</w:t>
      </w:r>
      <w:r w:rsidRPr="005840D2">
        <w:rPr>
          <w:b/>
          <w:sz w:val="28"/>
          <w:szCs w:val="28"/>
        </w:rPr>
        <w:t xml:space="preserve"> </w:t>
      </w:r>
    </w:p>
    <w:p w:rsidR="00680060" w:rsidRPr="005840D2" w:rsidRDefault="00680060" w:rsidP="00B3551B">
      <w:pPr>
        <w:jc w:val="center"/>
        <w:rPr>
          <w:b/>
          <w:sz w:val="28"/>
          <w:szCs w:val="28"/>
        </w:rPr>
      </w:pPr>
      <w:r w:rsidRPr="005840D2">
        <w:rPr>
          <w:b/>
          <w:sz w:val="28"/>
          <w:szCs w:val="28"/>
        </w:rPr>
        <w:t>специального инвестиционного контракта</w:t>
      </w:r>
    </w:p>
    <w:p w:rsidR="00680060" w:rsidRPr="005840D2" w:rsidRDefault="00680060" w:rsidP="00B3551B">
      <w:pPr>
        <w:jc w:val="center"/>
        <w:rPr>
          <w:b/>
          <w:sz w:val="28"/>
          <w:szCs w:val="28"/>
        </w:rPr>
      </w:pP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Pr="00680060">
        <w:rPr>
          <w:sz w:val="28"/>
          <w:szCs w:val="24"/>
        </w:rPr>
        <w:t xml:space="preserve">Настоящий Порядок устанавливает процедуру заключения специального инвестиционного контракта, заключаемого </w:t>
      </w:r>
      <w:r w:rsidR="00E170AD">
        <w:rPr>
          <w:sz w:val="28"/>
          <w:szCs w:val="24"/>
        </w:rPr>
        <w:t xml:space="preserve">Администрацией </w:t>
      </w:r>
      <w:r w:rsidR="00704E28">
        <w:rPr>
          <w:sz w:val="28"/>
          <w:szCs w:val="24"/>
        </w:rPr>
        <w:t>Лебяжен</w:t>
      </w:r>
      <w:r w:rsidR="00736C8A">
        <w:rPr>
          <w:sz w:val="28"/>
          <w:szCs w:val="24"/>
        </w:rPr>
        <w:t>ского</w:t>
      </w:r>
      <w:r w:rsidR="00E170AD">
        <w:rPr>
          <w:sz w:val="28"/>
          <w:szCs w:val="24"/>
        </w:rPr>
        <w:t xml:space="preserve"> сельсовета Курского района Курской области</w:t>
      </w:r>
      <w:r w:rsidRPr="00680060">
        <w:rPr>
          <w:sz w:val="28"/>
          <w:szCs w:val="24"/>
        </w:rPr>
        <w:t xml:space="preserve"> без участия Российской Федерации.</w:t>
      </w: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680060">
        <w:rPr>
          <w:sz w:val="28"/>
          <w:szCs w:val="24"/>
        </w:rPr>
        <w:t xml:space="preserve">Специальный инвестиционный контракт заключается от имени </w:t>
      </w:r>
      <w:r w:rsidR="00E170AD">
        <w:rPr>
          <w:sz w:val="28"/>
          <w:szCs w:val="24"/>
        </w:rPr>
        <w:t>Администрации</w:t>
      </w:r>
      <w:r w:rsidR="00E170AD" w:rsidRPr="00E170AD">
        <w:rPr>
          <w:sz w:val="28"/>
          <w:szCs w:val="24"/>
        </w:rPr>
        <w:t xml:space="preserve"> </w:t>
      </w:r>
      <w:r w:rsidR="00704E28">
        <w:rPr>
          <w:sz w:val="28"/>
          <w:szCs w:val="24"/>
        </w:rPr>
        <w:t>Лебяжен</w:t>
      </w:r>
      <w:r w:rsidR="00736C8A">
        <w:rPr>
          <w:sz w:val="28"/>
          <w:szCs w:val="24"/>
        </w:rPr>
        <w:t>ского</w:t>
      </w:r>
      <w:r w:rsidR="00E170AD">
        <w:rPr>
          <w:sz w:val="28"/>
          <w:szCs w:val="24"/>
        </w:rPr>
        <w:t xml:space="preserve"> сельсовета Курского района Курской</w:t>
      </w:r>
      <w:r w:rsidRPr="00680060">
        <w:rPr>
          <w:sz w:val="28"/>
          <w:szCs w:val="24"/>
        </w:rPr>
        <w:t xml:space="preserve"> (далее – уполномоченный орган), </w:t>
      </w:r>
      <w:r w:rsidRPr="00680060">
        <w:rPr>
          <w:sz w:val="28"/>
          <w:szCs w:val="28"/>
        </w:rPr>
        <w:t xml:space="preserve">в пределах бюджетных ассигнований, предусмотренных </w:t>
      </w:r>
      <w:r w:rsidR="00E170AD">
        <w:rPr>
          <w:sz w:val="28"/>
          <w:szCs w:val="28"/>
        </w:rPr>
        <w:t xml:space="preserve">в бюджете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E170AD">
        <w:rPr>
          <w:sz w:val="28"/>
          <w:szCs w:val="28"/>
        </w:rPr>
        <w:t xml:space="preserve"> сельсовета Курского района Курской области</w:t>
      </w:r>
      <w:r w:rsidRPr="00680060">
        <w:rPr>
          <w:sz w:val="28"/>
          <w:szCs w:val="28"/>
        </w:rPr>
        <w:t>,</w:t>
      </w:r>
      <w:r w:rsidRPr="00680060">
        <w:rPr>
          <w:sz w:val="28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промышленное производство на территории </w:t>
      </w:r>
      <w:r w:rsidR="00704E28">
        <w:rPr>
          <w:sz w:val="28"/>
          <w:szCs w:val="24"/>
        </w:rPr>
        <w:t>Лебяжен</w:t>
      </w:r>
      <w:r w:rsidR="00736C8A">
        <w:rPr>
          <w:sz w:val="28"/>
          <w:szCs w:val="24"/>
        </w:rPr>
        <w:t>ского</w:t>
      </w:r>
      <w:r w:rsidR="00E170AD">
        <w:rPr>
          <w:sz w:val="28"/>
          <w:szCs w:val="24"/>
        </w:rPr>
        <w:t xml:space="preserve"> сельсовета Курского района Курской области</w:t>
      </w:r>
      <w:r w:rsidRPr="00680060">
        <w:rPr>
          <w:sz w:val="28"/>
          <w:szCs w:val="24"/>
        </w:rPr>
        <w:t xml:space="preserve"> (далее соответственно – инвестор, привлеченное лицо, инвестиционный проект), в целях предоставления инвестору мер стимулирования деятельности в сфере промышленности на весь срок действия специального инвестиционного контракта</w:t>
      </w:r>
      <w:r w:rsidR="00E170AD">
        <w:rPr>
          <w:sz w:val="28"/>
          <w:szCs w:val="24"/>
        </w:rPr>
        <w:t>,</w:t>
      </w:r>
      <w:r w:rsidR="00E170AD" w:rsidRPr="00E170AD">
        <w:rPr>
          <w:sz w:val="28"/>
          <w:szCs w:val="24"/>
        </w:rPr>
        <w:t xml:space="preserve"> </w:t>
      </w:r>
      <w:r w:rsidR="00E170AD" w:rsidRPr="00680060">
        <w:rPr>
          <w:sz w:val="28"/>
          <w:szCs w:val="24"/>
        </w:rPr>
        <w:t>предусмотренных муниципальными правовыми актами</w:t>
      </w:r>
    </w:p>
    <w:p w:rsidR="00680060" w:rsidRPr="00680060" w:rsidRDefault="00E170AD" w:rsidP="00E170AD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680060" w:rsidRPr="00680060">
        <w:rPr>
          <w:sz w:val="28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680060" w:rsidRPr="00680060" w:rsidRDefault="00680060" w:rsidP="00B3551B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3. </w:t>
      </w:r>
      <w:r w:rsidRPr="00680060">
        <w:rPr>
          <w:sz w:val="28"/>
          <w:szCs w:val="24"/>
        </w:rPr>
        <w:t>Для заключения специального инвестиционного контракта инвестор представляет в уполномоченный орган заявку, включающую в себя следующие документы: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680060">
        <w:rPr>
          <w:color w:val="000000"/>
          <w:sz w:val="28"/>
          <w:szCs w:val="28"/>
        </w:rPr>
        <w:t>Заявление по форме согласно приложению к настоящему Порядку.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680060">
        <w:rPr>
          <w:color w:val="000000"/>
          <w:sz w:val="28"/>
          <w:szCs w:val="28"/>
        </w:rPr>
        <w:t>Документы, подтверждающие вложение инвестиций в инвестиционн</w:t>
      </w:r>
      <w:r w:rsidR="00827042">
        <w:rPr>
          <w:color w:val="000000"/>
          <w:sz w:val="28"/>
          <w:szCs w:val="28"/>
        </w:rPr>
        <w:t>ый проект в размере не менее 2</w:t>
      </w:r>
      <w:r w:rsidRPr="00680060">
        <w:rPr>
          <w:color w:val="000000"/>
          <w:sz w:val="28"/>
          <w:szCs w:val="28"/>
        </w:rPr>
        <w:t xml:space="preserve">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680060">
        <w:rPr>
          <w:color w:val="000000"/>
          <w:sz w:val="28"/>
          <w:szCs w:val="28"/>
        </w:rPr>
        <w:t xml:space="preserve">Предлагаемый перечень мер стимулирования деятельности в сфере промышленности (далее </w:t>
      </w:r>
      <w:r w:rsidRPr="00680060">
        <w:rPr>
          <w:color w:val="000000"/>
          <w:sz w:val="28"/>
          <w:szCs w:val="28"/>
        </w:rPr>
        <w:sym w:font="Symbol" w:char="F02D"/>
      </w:r>
      <w:r w:rsidRPr="00680060">
        <w:rPr>
          <w:color w:val="000000"/>
          <w:sz w:val="28"/>
          <w:szCs w:val="28"/>
        </w:rPr>
        <w:t xml:space="preserve">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контракт.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680060">
        <w:rPr>
          <w:color w:val="000000"/>
          <w:sz w:val="28"/>
          <w:szCs w:val="28"/>
        </w:rPr>
        <w:t>Предлагаемый перечень обязательств инвестора и (или) привлеченного лица (в случае его привлечения).</w:t>
      </w:r>
    </w:p>
    <w:p w:rsidR="00680060" w:rsidRPr="00680060" w:rsidRDefault="00680060" w:rsidP="00B3551B">
      <w:pPr>
        <w:tabs>
          <w:tab w:val="left" w:pos="0"/>
          <w:tab w:val="left" w:pos="567"/>
          <w:tab w:val="left" w:pos="993"/>
          <w:tab w:val="left" w:pos="156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3.5. </w:t>
      </w:r>
      <w:r w:rsidRPr="00680060">
        <w:rPr>
          <w:sz w:val="28"/>
          <w:szCs w:val="24"/>
        </w:rPr>
        <w:t xml:space="preserve">Бизнес-план инвестиционного проекта, содержащий описание инвестиционного проекта, перечень планируемой к производству продукции, обоснование экономической целесообразности, объема и сроков осуществления в рамках реализации инвестиционного проекта капитальных вложений, в том числе сведения о наличии положительного заключения государственной экспертизы на проектную документацию по инвестиционному проекту, разработанную в соответствии с законодательством Российской Федерации, </w:t>
      </w:r>
      <w:r w:rsidR="007231FD">
        <w:rPr>
          <w:sz w:val="28"/>
          <w:szCs w:val="24"/>
        </w:rPr>
        <w:br/>
      </w:r>
      <w:r w:rsidRPr="00680060">
        <w:rPr>
          <w:sz w:val="28"/>
          <w:szCs w:val="24"/>
        </w:rPr>
        <w:t>а также описание практических действий по осуществлению инвестиций, направленных на создание либо модернизацию и (или) освоение на территории Ростовской области нового промышленного производства.</w:t>
      </w:r>
    </w:p>
    <w:p w:rsidR="00680060" w:rsidRPr="00680060" w:rsidRDefault="00680060" w:rsidP="00B3551B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680060">
        <w:rPr>
          <w:sz w:val="28"/>
          <w:szCs w:val="28"/>
        </w:rPr>
        <w:t>Сведения о результатах,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680060" w:rsidRPr="00680060" w:rsidRDefault="00680060" w:rsidP="00B3551B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0060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680060">
        <w:rPr>
          <w:sz w:val="28"/>
          <w:szCs w:val="28"/>
        </w:rPr>
        <w:t>Сведения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680060" w:rsidRPr="00680060" w:rsidRDefault="00680060" w:rsidP="00B3551B">
      <w:pPr>
        <w:tabs>
          <w:tab w:val="left" w:pos="0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680060">
        <w:rPr>
          <w:sz w:val="28"/>
          <w:szCs w:val="28"/>
        </w:rPr>
        <w:t>Перечень мероприятий инвестиционного проекта.</w:t>
      </w:r>
    </w:p>
    <w:p w:rsidR="00680060" w:rsidRPr="00680060" w:rsidRDefault="00680060" w:rsidP="00B3551B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4. </w:t>
      </w:r>
      <w:r w:rsidRPr="00680060">
        <w:rPr>
          <w:sz w:val="28"/>
          <w:szCs w:val="24"/>
        </w:rPr>
        <w:t>В случае участия привлеченного лица в заключении специального инвестиционного контракта заявление, указанное в подпункте</w:t>
      </w:r>
      <w:r w:rsidR="007231FD">
        <w:rPr>
          <w:sz w:val="28"/>
          <w:szCs w:val="24"/>
        </w:rPr>
        <w:t xml:space="preserve"> 3.1</w:t>
      </w:r>
      <w:r w:rsidRPr="00680060">
        <w:rPr>
          <w:sz w:val="28"/>
          <w:szCs w:val="24"/>
        </w:rPr>
        <w:t xml:space="preserve"> пункта 3 настоящего Порядка, должно быть подписано также привлеченным лицом.</w:t>
      </w:r>
    </w:p>
    <w:p w:rsidR="00680060" w:rsidRPr="00680060" w:rsidRDefault="00680060" w:rsidP="00B3551B">
      <w:pPr>
        <w:shd w:val="clear" w:color="auto" w:fill="FFFFFF"/>
        <w:tabs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680060">
        <w:rPr>
          <w:color w:val="000000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заявки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</w:t>
      </w:r>
      <w:r w:rsidR="007231FD">
        <w:rPr>
          <w:color w:val="000000"/>
          <w:sz w:val="28"/>
          <w:szCs w:val="28"/>
        </w:rPr>
        <w:t xml:space="preserve"> на</w:t>
      </w:r>
      <w:r w:rsidRPr="00680060">
        <w:rPr>
          <w:color w:val="000000"/>
          <w:sz w:val="28"/>
          <w:szCs w:val="28"/>
        </w:rPr>
        <w:t>:</w:t>
      </w:r>
    </w:p>
    <w:p w:rsidR="00680060" w:rsidRPr="00680060" w:rsidRDefault="00680060" w:rsidP="00B3551B">
      <w:pPr>
        <w:tabs>
          <w:tab w:val="left" w:pos="0"/>
          <w:tab w:val="left" w:pos="426"/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80060">
        <w:rPr>
          <w:color w:val="000000"/>
          <w:sz w:val="28"/>
          <w:szCs w:val="28"/>
        </w:rPr>
        <w:t>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80060" w:rsidRPr="00680060" w:rsidRDefault="00680060" w:rsidP="00B3551B">
      <w:pPr>
        <w:tabs>
          <w:tab w:val="left" w:pos="0"/>
          <w:tab w:val="left" w:pos="426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разработку проектной документации;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426"/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80060">
        <w:rPr>
          <w:color w:val="000000"/>
          <w:sz w:val="28"/>
          <w:szCs w:val="28"/>
        </w:rPr>
        <w:t>строительство или реконструкцию (капитальный ремонт) производственных зданий и сооружений;</w:t>
      </w:r>
    </w:p>
    <w:p w:rsidR="00680060" w:rsidRPr="00680060" w:rsidRDefault="00680060" w:rsidP="00B3551B">
      <w:pPr>
        <w:shd w:val="clear" w:color="auto" w:fill="FFFFFF"/>
        <w:tabs>
          <w:tab w:val="left" w:pos="0"/>
          <w:tab w:val="left" w:pos="426"/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80060">
        <w:rPr>
          <w:color w:val="000000"/>
          <w:sz w:val="28"/>
          <w:szCs w:val="28"/>
        </w:rPr>
        <w:t>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</w:t>
      </w:r>
      <w:r w:rsidR="00046F49">
        <w:rPr>
          <w:color w:val="000000"/>
          <w:sz w:val="28"/>
          <w:szCs w:val="28"/>
        </w:rPr>
        <w:t>удования составляет не менее 25 </w:t>
      </w:r>
      <w:r w:rsidRPr="00680060">
        <w:rPr>
          <w:color w:val="000000"/>
          <w:sz w:val="28"/>
          <w:szCs w:val="28"/>
        </w:rPr>
        <w:t xml:space="preserve">процентов стоимости модернизируемого и (или) расконсервируемого оборудования), в том числе на таможенные пошлины и таможенные сборы, </w:t>
      </w:r>
      <w:r w:rsidR="007231FD">
        <w:rPr>
          <w:color w:val="000000"/>
          <w:sz w:val="28"/>
          <w:szCs w:val="28"/>
        </w:rPr>
        <w:br/>
      </w:r>
      <w:r w:rsidRPr="00680060">
        <w:rPr>
          <w:color w:val="000000"/>
          <w:sz w:val="28"/>
          <w:szCs w:val="28"/>
        </w:rPr>
        <w:t>а также на строительно-монтажные и пусконаладочные работы.</w:t>
      </w: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80060">
        <w:rPr>
          <w:sz w:val="28"/>
          <w:szCs w:val="28"/>
        </w:rPr>
        <w:t>Уполномоченный орган не позднее 15 рабочих дней</w:t>
      </w:r>
      <w:r w:rsidR="007231FD">
        <w:rPr>
          <w:sz w:val="28"/>
          <w:szCs w:val="28"/>
        </w:rPr>
        <w:t xml:space="preserve"> со дня поступления заявки</w:t>
      </w:r>
      <w:r w:rsidRPr="00680060">
        <w:rPr>
          <w:sz w:val="28"/>
          <w:szCs w:val="28"/>
        </w:rPr>
        <w:t xml:space="preserve"> направляет ее с заключением, подписанным руководителем уполномоченного органа либо уполномоченным им лицом, о соответствии или несоответствии заявки требованиям пунктов 3</w:t>
      </w:r>
      <w:r w:rsidR="005F5834">
        <w:rPr>
          <w:sz w:val="28"/>
          <w:szCs w:val="28"/>
        </w:rPr>
        <w:t xml:space="preserve"> </w:t>
      </w:r>
      <w:r w:rsidRPr="00680060">
        <w:rPr>
          <w:sz w:val="28"/>
          <w:szCs w:val="28"/>
        </w:rPr>
        <w:sym w:font="Symbol" w:char="F02D"/>
      </w:r>
      <w:r w:rsidR="005F5834">
        <w:rPr>
          <w:sz w:val="28"/>
          <w:szCs w:val="28"/>
        </w:rPr>
        <w:t xml:space="preserve"> </w:t>
      </w:r>
      <w:r w:rsidRPr="00680060">
        <w:rPr>
          <w:sz w:val="28"/>
          <w:szCs w:val="28"/>
        </w:rPr>
        <w:t xml:space="preserve">5 настоящего Порядка в комиссию по оказанию государственной поддержки из </w:t>
      </w:r>
      <w:r w:rsidR="00827042">
        <w:rPr>
          <w:sz w:val="28"/>
          <w:szCs w:val="28"/>
        </w:rPr>
        <w:t>местного бюджета</w:t>
      </w:r>
      <w:r w:rsidRPr="00680060">
        <w:rPr>
          <w:sz w:val="28"/>
          <w:szCs w:val="28"/>
        </w:rPr>
        <w:t xml:space="preserve">, созданную </w:t>
      </w:r>
      <w:r w:rsidR="00827042">
        <w:rPr>
          <w:sz w:val="28"/>
          <w:szCs w:val="28"/>
        </w:rPr>
        <w:t xml:space="preserve">Администрацией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827042">
        <w:rPr>
          <w:sz w:val="28"/>
          <w:szCs w:val="28"/>
        </w:rPr>
        <w:t xml:space="preserve"> се</w:t>
      </w:r>
      <w:r w:rsidR="0003724B">
        <w:rPr>
          <w:sz w:val="28"/>
          <w:szCs w:val="28"/>
        </w:rPr>
        <w:t>льсове</w:t>
      </w:r>
      <w:bookmarkStart w:id="0" w:name="_GoBack"/>
      <w:bookmarkEnd w:id="0"/>
      <w:r w:rsidR="00827042">
        <w:rPr>
          <w:sz w:val="28"/>
          <w:szCs w:val="28"/>
        </w:rPr>
        <w:t>та Курского района Курской области</w:t>
      </w:r>
      <w:r w:rsidR="005F5834">
        <w:rPr>
          <w:sz w:val="28"/>
          <w:szCs w:val="28"/>
        </w:rPr>
        <w:t xml:space="preserve"> (далее –</w:t>
      </w:r>
      <w:r w:rsidRPr="00680060">
        <w:rPr>
          <w:sz w:val="28"/>
          <w:szCs w:val="28"/>
        </w:rPr>
        <w:t xml:space="preserve"> комиссия). </w:t>
      </w:r>
    </w:p>
    <w:p w:rsidR="00680060" w:rsidRPr="00680060" w:rsidRDefault="00680060" w:rsidP="00B3551B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Порядок подготовки заключения и требования к его содержанию устанавливаются правовым актом уполномоченного органа.</w:t>
      </w: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231FD">
        <w:rPr>
          <w:sz w:val="28"/>
          <w:szCs w:val="28"/>
        </w:rPr>
        <w:t>Комиссия</w:t>
      </w:r>
      <w:r w:rsidRPr="00680060">
        <w:rPr>
          <w:sz w:val="28"/>
          <w:szCs w:val="28"/>
        </w:rPr>
        <w:t xml:space="preserve"> не позднее 30 рабочих дней со дня поступления в уполномоченный орган заявки и заключения, указанного в пункте 6 настоящего Порядка</w:t>
      </w:r>
      <w:r w:rsidR="007231FD">
        <w:rPr>
          <w:sz w:val="28"/>
          <w:szCs w:val="28"/>
        </w:rPr>
        <w:t>,</w:t>
      </w:r>
      <w:r w:rsidRPr="00680060">
        <w:rPr>
          <w:sz w:val="28"/>
          <w:szCs w:val="28"/>
        </w:rPr>
        <w:t xml:space="preserve"> рассматривает их и принимает решение о возможности (невозможности) заключения специального инвестиционного контракта.</w:t>
      </w: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80060">
        <w:rPr>
          <w:sz w:val="28"/>
          <w:szCs w:val="28"/>
        </w:rPr>
        <w:t>При подготовке решения, указанного в пункте 7 настоящего Порядка, комиссия не вправе вносить изменения в перечень обязательств инвестора и (или) привлеченного лица и в предложенные инвестором характеристики инвестиционного проекта.</w:t>
      </w:r>
    </w:p>
    <w:p w:rsidR="00680060" w:rsidRPr="00680060" w:rsidRDefault="00680060" w:rsidP="00B3551B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80060">
        <w:rPr>
          <w:sz w:val="28"/>
          <w:szCs w:val="28"/>
        </w:rPr>
        <w:t>В случае принятия комиссией решения о невозможности заключения специального инвестиционного контракта выписка из протокола с указанным решением и причинами принятия решения направляется уполномоченным органом инвестору в течение 10 рабочих дней со дня принятия решения.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80060">
        <w:rPr>
          <w:sz w:val="28"/>
          <w:szCs w:val="28"/>
        </w:rPr>
        <w:t>Решение комиссии о невозможности заключения специального инвестиционного контракта принимается в следующих случаях:</w:t>
      </w:r>
    </w:p>
    <w:p w:rsidR="00680060" w:rsidRPr="00680060" w:rsidRDefault="00680060" w:rsidP="00B3551B">
      <w:pPr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инвестиционный проект не соответствует целям, указанным в пункте 2 настоящего Порядка;</w:t>
      </w:r>
    </w:p>
    <w:p w:rsidR="00680060" w:rsidRPr="00680060" w:rsidRDefault="00680060" w:rsidP="00B3551B">
      <w:pPr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заявка не соответствует требованиям пунктов  3</w:t>
      </w:r>
      <w:r w:rsidR="005F5834">
        <w:rPr>
          <w:sz w:val="28"/>
          <w:szCs w:val="28"/>
        </w:rPr>
        <w:t xml:space="preserve"> </w:t>
      </w:r>
      <w:r w:rsidRPr="00680060">
        <w:rPr>
          <w:sz w:val="28"/>
          <w:szCs w:val="28"/>
        </w:rPr>
        <w:sym w:font="Symbol" w:char="F02D"/>
      </w:r>
      <w:r w:rsidR="005F5834">
        <w:rPr>
          <w:sz w:val="28"/>
          <w:szCs w:val="28"/>
        </w:rPr>
        <w:t xml:space="preserve"> </w:t>
      </w:r>
      <w:r w:rsidRPr="00680060">
        <w:rPr>
          <w:sz w:val="28"/>
          <w:szCs w:val="28"/>
        </w:rPr>
        <w:t>5 настоящего Порядка;</w:t>
      </w:r>
    </w:p>
    <w:p w:rsidR="00680060" w:rsidRPr="00680060" w:rsidRDefault="00680060" w:rsidP="00B3551B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</w:t>
      </w:r>
      <w:r w:rsidR="00827042">
        <w:rPr>
          <w:sz w:val="28"/>
          <w:szCs w:val="28"/>
        </w:rPr>
        <w:t xml:space="preserve">Курской </w:t>
      </w:r>
      <w:r w:rsidRPr="00680060">
        <w:rPr>
          <w:sz w:val="28"/>
          <w:szCs w:val="28"/>
        </w:rPr>
        <w:t>области и (ил</w:t>
      </w:r>
      <w:r w:rsidR="007231FD">
        <w:rPr>
          <w:sz w:val="28"/>
          <w:szCs w:val="28"/>
        </w:rPr>
        <w:t>и) муниципальным правовым актам</w:t>
      </w:r>
      <w:r w:rsidR="00827042">
        <w:rPr>
          <w:sz w:val="28"/>
          <w:szCs w:val="28"/>
        </w:rPr>
        <w:t xml:space="preserve"> либо </w:t>
      </w:r>
      <w:r w:rsidRPr="00680060">
        <w:rPr>
          <w:sz w:val="28"/>
          <w:szCs w:val="28"/>
        </w:rPr>
        <w:t>в бюджете муниципального образования отсутствуют бюджетные ассигнования на их реализацию.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680060">
        <w:rPr>
          <w:sz w:val="28"/>
          <w:szCs w:val="28"/>
        </w:rPr>
        <w:t xml:space="preserve">В случае принятия комиссией решения о возможности заключения специального инвестиционного контракта уполномоченный орган в течение </w:t>
      </w:r>
      <w:r w:rsidR="007231FD">
        <w:rPr>
          <w:sz w:val="28"/>
          <w:szCs w:val="28"/>
        </w:rPr>
        <w:br/>
      </w:r>
      <w:r w:rsidRPr="00680060">
        <w:rPr>
          <w:sz w:val="28"/>
          <w:szCs w:val="28"/>
        </w:rPr>
        <w:t>10 рабочих дней со дня принятия решения направляет лицам, участвующим в заключении специального инвестиционного контракта:</w:t>
      </w:r>
    </w:p>
    <w:p w:rsidR="00680060" w:rsidRPr="00680060" w:rsidRDefault="00680060" w:rsidP="00B3551B">
      <w:pPr>
        <w:tabs>
          <w:tab w:val="left" w:pos="426"/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выписку из протокола комиссии, которая должна содержать информацию, указанную в пункте 5 настоящего Порядка;</w:t>
      </w:r>
    </w:p>
    <w:p w:rsidR="00680060" w:rsidRPr="00680060" w:rsidRDefault="00680060" w:rsidP="00B3551B">
      <w:pPr>
        <w:tabs>
          <w:tab w:val="left" w:pos="426"/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80060">
        <w:rPr>
          <w:sz w:val="28"/>
          <w:szCs w:val="28"/>
        </w:rPr>
        <w:t>проект специального инвестиционного контракта, составленный уполномоченным органом по типовой форме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           (ин</w:t>
      </w:r>
      <w:r w:rsidR="005F5834">
        <w:rPr>
          <w:sz w:val="28"/>
          <w:szCs w:val="28"/>
        </w:rPr>
        <w:t>вестору, а после подписания им –</w:t>
      </w:r>
      <w:r w:rsidRPr="00680060">
        <w:rPr>
          <w:sz w:val="28"/>
          <w:szCs w:val="28"/>
        </w:rPr>
        <w:t xml:space="preserve"> иным участникам специального инвестиционного контракта).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680060">
        <w:rPr>
          <w:sz w:val="28"/>
          <w:szCs w:val="28"/>
        </w:rPr>
        <w:t>Инвестор и (или) привлеченное лицо в течение 10 рабочих дней со дня получения выписки из протокола комиссии и проекта специального инвестиционного контракта, предусмотренных пунктом 11 настоящего Порядка, направляют в уполномоченный орган подписанный специальный инвестиционный контракт, либо оформленный в письменном виде отказ инвестора и (или) привлеченного лица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решении комиссии о возможности заключения специального инвестиционного контракта).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13. </w:t>
      </w:r>
      <w:r w:rsidRPr="00680060">
        <w:rPr>
          <w:sz w:val="28"/>
          <w:szCs w:val="24"/>
        </w:rPr>
        <w:t>В течение 10 рабочих дней со дня получения протокола разногласий уполномоченный орган проводит переговоры с инвестором и (или) привлеченным лицом для урегулирования таких разногласий (при необходимости – с привлечением членов комиссии), подписания специального инвестиционного контракта на условиях, указанных в решении комиссии о возможности заключения специального инвестиционного контракта, либо получения отказа инвестора и (или) привлеченного лица от подписания специального инвестиционного контракта, оформленного в письменном виде.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680060">
        <w:rPr>
          <w:sz w:val="28"/>
          <w:szCs w:val="28"/>
        </w:rPr>
        <w:t>В случае неполучения уполномоченным органом в течение 10 рабочих дней со дня направления инвестору и (или) привлеченному лицу выписки из протокола комиссии и проекта специального инвестиционного контракта, предусмотренных пунктом 11 настоящего Порядка, подписанного инвестором и (или) привлеченным лицом специального инвестиционного контракта, либо отказа от подписания специал</w:t>
      </w:r>
      <w:r w:rsidR="007231FD">
        <w:rPr>
          <w:sz w:val="28"/>
          <w:szCs w:val="28"/>
        </w:rPr>
        <w:t>ьного инвестиционного контракта</w:t>
      </w:r>
      <w:r w:rsidRPr="00680060">
        <w:rPr>
          <w:sz w:val="28"/>
          <w:szCs w:val="28"/>
        </w:rPr>
        <w:t xml:space="preserve"> либо протокола разногласий инвестор и (или) привлеченное лицо считается отказавшимся от подписания специального инвестиционного контракта.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15. </w:t>
      </w:r>
      <w:r w:rsidRPr="00680060">
        <w:rPr>
          <w:sz w:val="28"/>
          <w:szCs w:val="24"/>
        </w:rPr>
        <w:t xml:space="preserve">В течение 10 рабочих дней со дня получения подписанного инвестором и (или) привлеченным лицом специального инвестиционного контракта уполномоченный орган подписывает специальный инвестиционный контракт, </w:t>
      </w:r>
      <w:r w:rsidR="007231FD">
        <w:rPr>
          <w:sz w:val="28"/>
          <w:szCs w:val="24"/>
        </w:rPr>
        <w:br/>
      </w:r>
      <w:r w:rsidRPr="00680060">
        <w:rPr>
          <w:sz w:val="28"/>
          <w:szCs w:val="24"/>
        </w:rPr>
        <w:t>а в случае осуществления в отношении инвестора и (или) привлеченного лица мер стимулирования, предусмотренных муниципальными правовыми актами, орган местного самоуправления муниципального образования подписывают специальный инвес</w:t>
      </w:r>
      <w:r w:rsidR="007231FD">
        <w:rPr>
          <w:sz w:val="28"/>
          <w:szCs w:val="24"/>
        </w:rPr>
        <w:t>тиционный контракт в течение 15 </w:t>
      </w:r>
      <w:r w:rsidRPr="00680060">
        <w:rPr>
          <w:sz w:val="28"/>
          <w:szCs w:val="24"/>
        </w:rPr>
        <w:t>рабочих дней со дня его получения.</w:t>
      </w:r>
    </w:p>
    <w:p w:rsidR="00680060" w:rsidRPr="00680060" w:rsidRDefault="00680060" w:rsidP="00B3551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16. </w:t>
      </w:r>
      <w:r w:rsidRPr="00680060">
        <w:rPr>
          <w:sz w:val="28"/>
          <w:szCs w:val="24"/>
        </w:rPr>
        <w:t xml:space="preserve">Экземпляры подписанного всеми участниками специального инвестиционного контракта передаются уполномоченным органом всем сторонам специального инвестиционного контракта. </w:t>
      </w:r>
    </w:p>
    <w:p w:rsidR="00680060" w:rsidRPr="00680060" w:rsidRDefault="00680060" w:rsidP="00B3551B">
      <w:pPr>
        <w:tabs>
          <w:tab w:val="left" w:pos="993"/>
          <w:tab w:val="left" w:pos="1134"/>
        </w:tabs>
        <w:jc w:val="both"/>
        <w:rPr>
          <w:sz w:val="28"/>
          <w:szCs w:val="24"/>
        </w:rPr>
      </w:pPr>
    </w:p>
    <w:p w:rsidR="00680060" w:rsidRDefault="00680060" w:rsidP="00B3551B">
      <w:pPr>
        <w:tabs>
          <w:tab w:val="left" w:pos="993"/>
          <w:tab w:val="left" w:pos="1134"/>
        </w:tabs>
        <w:ind w:firstLine="709"/>
        <w:jc w:val="both"/>
        <w:rPr>
          <w:sz w:val="28"/>
          <w:szCs w:val="24"/>
        </w:rPr>
      </w:pPr>
    </w:p>
    <w:p w:rsidR="00971D42" w:rsidRPr="00680060" w:rsidRDefault="00971D42" w:rsidP="00B3551B">
      <w:pPr>
        <w:tabs>
          <w:tab w:val="left" w:pos="993"/>
          <w:tab w:val="left" w:pos="1134"/>
        </w:tabs>
        <w:ind w:firstLine="709"/>
        <w:jc w:val="both"/>
        <w:rPr>
          <w:sz w:val="28"/>
          <w:szCs w:val="24"/>
        </w:rPr>
      </w:pPr>
    </w:p>
    <w:p w:rsidR="00971D42" w:rsidRDefault="00971D42" w:rsidP="00B3551B">
      <w:pPr>
        <w:ind w:left="2832" w:firstLine="2838"/>
        <w:jc w:val="right"/>
      </w:pPr>
    </w:p>
    <w:p w:rsidR="00971D42" w:rsidRDefault="00971D42" w:rsidP="00B3551B">
      <w:pPr>
        <w:ind w:left="2832" w:firstLine="2838"/>
        <w:jc w:val="right"/>
      </w:pPr>
    </w:p>
    <w:p w:rsidR="00680060" w:rsidRPr="005840D2" w:rsidRDefault="00680060" w:rsidP="00B3551B">
      <w:pPr>
        <w:ind w:left="6237"/>
        <w:jc w:val="center"/>
        <w:rPr>
          <w:sz w:val="24"/>
          <w:szCs w:val="24"/>
        </w:rPr>
      </w:pPr>
      <w:r w:rsidRPr="00680060">
        <w:br w:type="page"/>
      </w:r>
      <w:r w:rsidRPr="005840D2">
        <w:rPr>
          <w:sz w:val="24"/>
          <w:szCs w:val="24"/>
        </w:rPr>
        <w:t xml:space="preserve">Приложение </w:t>
      </w:r>
    </w:p>
    <w:p w:rsidR="00046F49" w:rsidRPr="005840D2" w:rsidRDefault="00680060" w:rsidP="00B3551B">
      <w:pPr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t xml:space="preserve">к Порядку </w:t>
      </w:r>
    </w:p>
    <w:p w:rsidR="00680060" w:rsidRPr="005840D2" w:rsidRDefault="00680060" w:rsidP="00B3551B">
      <w:pPr>
        <w:ind w:left="6237"/>
        <w:jc w:val="center"/>
        <w:rPr>
          <w:sz w:val="24"/>
          <w:szCs w:val="24"/>
        </w:rPr>
      </w:pPr>
      <w:r w:rsidRPr="005840D2">
        <w:rPr>
          <w:sz w:val="24"/>
          <w:szCs w:val="24"/>
        </w:rPr>
        <w:t xml:space="preserve">заключения </w:t>
      </w:r>
      <w:r w:rsidR="00853252" w:rsidRPr="005840D2">
        <w:rPr>
          <w:sz w:val="24"/>
          <w:szCs w:val="24"/>
        </w:rPr>
        <w:t xml:space="preserve">Администрацией </w:t>
      </w:r>
      <w:r w:rsidR="00704E28" w:rsidRPr="005840D2">
        <w:rPr>
          <w:sz w:val="24"/>
          <w:szCs w:val="24"/>
        </w:rPr>
        <w:t>Лебяжен</w:t>
      </w:r>
      <w:r w:rsidR="00736C8A" w:rsidRPr="005840D2">
        <w:rPr>
          <w:sz w:val="24"/>
          <w:szCs w:val="24"/>
        </w:rPr>
        <w:t>ского</w:t>
      </w:r>
      <w:r w:rsidR="00853252" w:rsidRPr="005840D2">
        <w:rPr>
          <w:sz w:val="24"/>
          <w:szCs w:val="24"/>
        </w:rPr>
        <w:t xml:space="preserve"> сельсовета</w:t>
      </w:r>
      <w:r w:rsidRPr="005840D2">
        <w:rPr>
          <w:sz w:val="24"/>
          <w:szCs w:val="24"/>
        </w:rPr>
        <w:t xml:space="preserve"> специального инвестиционного контракта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center"/>
        <w:rPr>
          <w:sz w:val="28"/>
          <w:szCs w:val="28"/>
        </w:rPr>
      </w:pPr>
      <w:r w:rsidRPr="00680060">
        <w:rPr>
          <w:sz w:val="28"/>
          <w:szCs w:val="28"/>
        </w:rPr>
        <w:t>ЗАЯВЛЕНИЕ</w:t>
      </w:r>
    </w:p>
    <w:p w:rsidR="00046F49" w:rsidRDefault="00680060" w:rsidP="00B3551B">
      <w:pPr>
        <w:jc w:val="center"/>
        <w:rPr>
          <w:sz w:val="24"/>
          <w:szCs w:val="24"/>
        </w:rPr>
      </w:pPr>
      <w:r w:rsidRPr="00680060">
        <w:rPr>
          <w:sz w:val="28"/>
          <w:szCs w:val="28"/>
        </w:rPr>
        <w:t xml:space="preserve">____________________________________________________________________ </w:t>
      </w:r>
      <w:r w:rsidRPr="00680060">
        <w:rPr>
          <w:sz w:val="24"/>
          <w:szCs w:val="24"/>
        </w:rPr>
        <w:t xml:space="preserve">(полное наименование юридического лица или индивидуального предпринимателя, которые непосредственно будут осуществлять создание, модернизацию и (или) освоение промышленного производства на территории </w:t>
      </w:r>
      <w:r w:rsidR="00704E28">
        <w:rPr>
          <w:sz w:val="24"/>
          <w:szCs w:val="24"/>
        </w:rPr>
        <w:t>Лебяжен</w:t>
      </w:r>
      <w:r w:rsidR="00736C8A">
        <w:rPr>
          <w:sz w:val="24"/>
          <w:szCs w:val="24"/>
        </w:rPr>
        <w:t>ского</w:t>
      </w:r>
      <w:r w:rsidR="00853252">
        <w:rPr>
          <w:sz w:val="24"/>
          <w:szCs w:val="24"/>
        </w:rPr>
        <w:t xml:space="preserve"> сельсовета</w:t>
      </w:r>
      <w:r w:rsidR="00C523CF">
        <w:rPr>
          <w:sz w:val="24"/>
          <w:szCs w:val="24"/>
        </w:rPr>
        <w:t xml:space="preserve"> </w:t>
      </w:r>
      <w:r w:rsidR="00853252">
        <w:rPr>
          <w:sz w:val="24"/>
          <w:szCs w:val="24"/>
        </w:rPr>
        <w:t>Курского района К</w:t>
      </w:r>
      <w:r w:rsidR="00C523CF">
        <w:rPr>
          <w:sz w:val="24"/>
          <w:szCs w:val="24"/>
        </w:rPr>
        <w:t>у</w:t>
      </w:r>
      <w:r w:rsidR="00853252">
        <w:rPr>
          <w:sz w:val="24"/>
          <w:szCs w:val="24"/>
        </w:rPr>
        <w:t>рской области</w:t>
      </w:r>
      <w:r w:rsidRPr="00680060">
        <w:rPr>
          <w:sz w:val="24"/>
          <w:szCs w:val="24"/>
        </w:rPr>
        <w:t xml:space="preserve"> в соответствии со специальным инвестиционным контрактом, или лица, привлекаемого инвестором для реализации инвестиционного проекта в рамках исполнения 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специального инвестиционного контракта)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(юридический адрес)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(почтовый адрес)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ИНН (свидетельство о постановке на налоговый учет)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(должность, фамилия, имя, отчество руководителя)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(контактный телефон)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Просим рассмотреть вопрос о заключении специального инвестиционного контракта на период до __________ года на реализацию проекта ______________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>(наименование проекта в соответствии с бизнес-планом)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 xml:space="preserve">с объемом инвестиций в сумме ________________ тыс. рублей, с привлечением следующих лиц*: ______________________________________________________ </w:t>
      </w:r>
    </w:p>
    <w:p w:rsidR="007231FD" w:rsidRDefault="00680060" w:rsidP="00B3551B">
      <w:pPr>
        <w:jc w:val="center"/>
        <w:rPr>
          <w:sz w:val="24"/>
          <w:szCs w:val="24"/>
        </w:rPr>
      </w:pPr>
      <w:r w:rsidRPr="00680060">
        <w:rPr>
          <w:sz w:val="24"/>
          <w:szCs w:val="24"/>
        </w:rPr>
        <w:t xml:space="preserve">                                        (полное наименование юридического лица или индивидуального </w:t>
      </w:r>
    </w:p>
    <w:p w:rsidR="00680060" w:rsidRPr="00680060" w:rsidRDefault="007231FD" w:rsidP="00B35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80060" w:rsidRPr="00680060">
        <w:rPr>
          <w:sz w:val="24"/>
          <w:szCs w:val="24"/>
        </w:rPr>
        <w:t>предпринимателя)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_____________________________________________________________________</w:t>
      </w:r>
    </w:p>
    <w:p w:rsidR="00680060" w:rsidRPr="00680060" w:rsidRDefault="00680060" w:rsidP="00B3551B">
      <w:pPr>
        <w:jc w:val="center"/>
        <w:rPr>
          <w:sz w:val="28"/>
          <w:szCs w:val="28"/>
        </w:rPr>
      </w:pPr>
      <w:r w:rsidRPr="00680060">
        <w:rPr>
          <w:sz w:val="24"/>
          <w:szCs w:val="24"/>
        </w:rPr>
        <w:t>(юридический адрес, должность, фамилия, имя, отчество руководителя)</w:t>
      </w:r>
    </w:p>
    <w:p w:rsidR="00680060" w:rsidRPr="00680060" w:rsidRDefault="00680060" w:rsidP="00B3551B">
      <w:pPr>
        <w:jc w:val="center"/>
        <w:rPr>
          <w:sz w:val="24"/>
          <w:szCs w:val="24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 xml:space="preserve">Предоставляем согласие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информации по сведениям о выполнении обязательств перед </w:t>
      </w:r>
      <w:r w:rsidR="00853252">
        <w:rPr>
          <w:sz w:val="28"/>
          <w:szCs w:val="28"/>
        </w:rPr>
        <w:t>местным бюджетом</w:t>
      </w:r>
      <w:r w:rsidRPr="00680060">
        <w:rPr>
          <w:sz w:val="28"/>
          <w:szCs w:val="28"/>
        </w:rPr>
        <w:t>.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К настоящему заявлению прилагаются следующие документы: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1. ___________________________________________________________________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2. ___________________________________________________________________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3. ___________________________________________________________________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Инвестор _________________</w:t>
      </w:r>
      <w:r w:rsidR="00046F49">
        <w:rPr>
          <w:sz w:val="28"/>
          <w:szCs w:val="28"/>
        </w:rPr>
        <w:t>___</w:t>
      </w:r>
      <w:r w:rsidRPr="00680060">
        <w:rPr>
          <w:sz w:val="28"/>
          <w:szCs w:val="28"/>
        </w:rPr>
        <w:t xml:space="preserve">  _____________</w:t>
      </w:r>
      <w:r w:rsidR="00046F49">
        <w:rPr>
          <w:sz w:val="28"/>
          <w:szCs w:val="28"/>
        </w:rPr>
        <w:t>__ Ф.И.О.</w:t>
      </w:r>
    </w:p>
    <w:p w:rsidR="00680060" w:rsidRPr="00680060" w:rsidRDefault="00046F49" w:rsidP="00B35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80060" w:rsidRPr="00680060">
        <w:rPr>
          <w:sz w:val="24"/>
          <w:szCs w:val="24"/>
        </w:rPr>
        <w:t xml:space="preserve"> (должность)         </w:t>
      </w:r>
      <w:r>
        <w:rPr>
          <w:sz w:val="24"/>
          <w:szCs w:val="24"/>
        </w:rPr>
        <w:t xml:space="preserve">    </w:t>
      </w:r>
      <w:r w:rsidR="00723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80060" w:rsidRPr="00680060">
        <w:rPr>
          <w:sz w:val="24"/>
          <w:szCs w:val="24"/>
        </w:rPr>
        <w:t xml:space="preserve">   (личная подпись)       </w:t>
      </w:r>
    </w:p>
    <w:p w:rsidR="00046F49" w:rsidRDefault="00046F49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М</w:t>
      </w:r>
      <w:r w:rsidR="00046F49">
        <w:rPr>
          <w:sz w:val="28"/>
          <w:szCs w:val="28"/>
        </w:rPr>
        <w:t>.</w:t>
      </w:r>
      <w:r w:rsidRPr="00680060">
        <w:rPr>
          <w:sz w:val="28"/>
          <w:szCs w:val="28"/>
        </w:rPr>
        <w:t>П.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Привлеченное лицо* ______________</w:t>
      </w:r>
      <w:r w:rsidR="00046F49">
        <w:rPr>
          <w:sz w:val="28"/>
          <w:szCs w:val="28"/>
        </w:rPr>
        <w:t>______</w:t>
      </w:r>
      <w:r w:rsidRPr="00680060">
        <w:rPr>
          <w:sz w:val="28"/>
          <w:szCs w:val="28"/>
        </w:rPr>
        <w:t xml:space="preserve"> </w:t>
      </w:r>
      <w:r w:rsidR="00046F49">
        <w:rPr>
          <w:sz w:val="28"/>
          <w:szCs w:val="28"/>
        </w:rPr>
        <w:t xml:space="preserve"> </w:t>
      </w:r>
      <w:r w:rsidRPr="00680060">
        <w:rPr>
          <w:sz w:val="28"/>
          <w:szCs w:val="28"/>
        </w:rPr>
        <w:t>____</w:t>
      </w:r>
      <w:r w:rsidR="00046F49">
        <w:rPr>
          <w:sz w:val="28"/>
          <w:szCs w:val="28"/>
        </w:rPr>
        <w:t>___________  Ф.И.О</w:t>
      </w:r>
      <w:r w:rsidRPr="00680060">
        <w:rPr>
          <w:sz w:val="28"/>
          <w:szCs w:val="28"/>
        </w:rPr>
        <w:t>.</w:t>
      </w:r>
    </w:p>
    <w:p w:rsidR="00680060" w:rsidRPr="00680060" w:rsidRDefault="00680060" w:rsidP="00B3551B">
      <w:pPr>
        <w:rPr>
          <w:sz w:val="24"/>
          <w:szCs w:val="24"/>
        </w:rPr>
      </w:pPr>
      <w:r w:rsidRPr="00680060">
        <w:rPr>
          <w:sz w:val="28"/>
          <w:szCs w:val="28"/>
        </w:rPr>
        <w:t xml:space="preserve">                                      </w:t>
      </w:r>
      <w:r w:rsidR="00046F49">
        <w:rPr>
          <w:sz w:val="28"/>
          <w:szCs w:val="28"/>
        </w:rPr>
        <w:t xml:space="preserve">        </w:t>
      </w:r>
      <w:r w:rsidRPr="00680060">
        <w:rPr>
          <w:sz w:val="28"/>
          <w:szCs w:val="28"/>
        </w:rPr>
        <w:t xml:space="preserve">   </w:t>
      </w:r>
      <w:r w:rsidRPr="00680060">
        <w:rPr>
          <w:sz w:val="24"/>
          <w:szCs w:val="24"/>
        </w:rPr>
        <w:t xml:space="preserve">(должность)      </w:t>
      </w:r>
      <w:r w:rsidR="00046F49">
        <w:rPr>
          <w:sz w:val="24"/>
          <w:szCs w:val="24"/>
        </w:rPr>
        <w:t xml:space="preserve">            </w:t>
      </w:r>
      <w:r w:rsidRPr="00680060">
        <w:rPr>
          <w:sz w:val="24"/>
          <w:szCs w:val="24"/>
        </w:rPr>
        <w:t xml:space="preserve">(личная подпись)                  </w:t>
      </w:r>
    </w:p>
    <w:p w:rsidR="00046F49" w:rsidRDefault="00046F49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М</w:t>
      </w:r>
      <w:r w:rsidR="00046F49">
        <w:rPr>
          <w:sz w:val="28"/>
          <w:szCs w:val="28"/>
        </w:rPr>
        <w:t>.</w:t>
      </w:r>
      <w:r w:rsidRPr="00680060">
        <w:rPr>
          <w:sz w:val="28"/>
          <w:szCs w:val="28"/>
        </w:rPr>
        <w:t>П.</w:t>
      </w:r>
    </w:p>
    <w:p w:rsidR="00046F49" w:rsidRDefault="00046F49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 xml:space="preserve">Отметка о принятии заявления на рассмотрение </w:t>
      </w:r>
      <w:r w:rsidR="00853252">
        <w:rPr>
          <w:sz w:val="28"/>
          <w:szCs w:val="28"/>
        </w:rPr>
        <w:t>Администраци</w:t>
      </w:r>
      <w:r w:rsidR="005840D2">
        <w:rPr>
          <w:sz w:val="28"/>
          <w:szCs w:val="28"/>
        </w:rPr>
        <w:t>е</w:t>
      </w:r>
      <w:r w:rsidR="00853252">
        <w:rPr>
          <w:sz w:val="28"/>
          <w:szCs w:val="28"/>
        </w:rPr>
        <w:t xml:space="preserve">й </w:t>
      </w:r>
      <w:r w:rsidR="00704E28">
        <w:rPr>
          <w:sz w:val="28"/>
          <w:szCs w:val="28"/>
        </w:rPr>
        <w:t>Лебяжен</w:t>
      </w:r>
      <w:r w:rsidR="00736C8A">
        <w:rPr>
          <w:sz w:val="28"/>
          <w:szCs w:val="28"/>
        </w:rPr>
        <w:t>ского</w:t>
      </w:r>
      <w:r w:rsidR="00853252">
        <w:rPr>
          <w:sz w:val="28"/>
          <w:szCs w:val="28"/>
        </w:rPr>
        <w:t xml:space="preserve"> сельсовета Курского района Курской области</w:t>
      </w:r>
    </w:p>
    <w:p w:rsidR="00046F49" w:rsidRDefault="00046F49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Дата</w:t>
      </w:r>
      <w:r w:rsidR="00046F49">
        <w:rPr>
          <w:sz w:val="28"/>
          <w:szCs w:val="28"/>
        </w:rPr>
        <w:t>: «_____</w:t>
      </w:r>
      <w:r w:rsidRPr="00680060">
        <w:rPr>
          <w:sz w:val="28"/>
          <w:szCs w:val="28"/>
        </w:rPr>
        <w:t>» _______________ 20_____ г.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Входящий № ____________________.</w:t>
      </w:r>
    </w:p>
    <w:p w:rsidR="00680060" w:rsidRPr="00680060" w:rsidRDefault="00046F49" w:rsidP="00B35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80060" w:rsidRPr="00680060" w:rsidRDefault="00680060" w:rsidP="00B3551B">
      <w:pPr>
        <w:jc w:val="both"/>
        <w:rPr>
          <w:sz w:val="28"/>
          <w:szCs w:val="28"/>
        </w:rPr>
      </w:pPr>
      <w:r w:rsidRPr="00680060">
        <w:rPr>
          <w:sz w:val="28"/>
          <w:szCs w:val="28"/>
        </w:rPr>
        <w:t>Примечание.</w:t>
      </w:r>
    </w:p>
    <w:p w:rsidR="00680060" w:rsidRPr="00F375E1" w:rsidRDefault="00046F49" w:rsidP="00F375E1">
      <w:pPr>
        <w:jc w:val="both"/>
        <w:rPr>
          <w:sz w:val="28"/>
          <w:szCs w:val="28"/>
        </w:rPr>
      </w:pPr>
      <w:r>
        <w:rPr>
          <w:sz w:val="28"/>
          <w:szCs w:val="28"/>
        </w:rPr>
        <w:t>* </w:t>
      </w:r>
      <w:r w:rsidR="00680060" w:rsidRPr="00680060">
        <w:rPr>
          <w:sz w:val="28"/>
          <w:szCs w:val="28"/>
        </w:rPr>
        <w:t>Указывается в случае, если инвестиционный контракт заключается с привлечением иных лиц.</w:t>
      </w:r>
    </w:p>
    <w:sectPr w:rsidR="00680060" w:rsidRPr="00F375E1" w:rsidSect="005840D2">
      <w:footerReference w:type="even" r:id="rId7"/>
      <w:footerReference w:type="default" r:id="rId8"/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D4" w:rsidRDefault="002419D4">
      <w:r>
        <w:separator/>
      </w:r>
    </w:p>
  </w:endnote>
  <w:endnote w:type="continuationSeparator" w:id="0">
    <w:p w:rsidR="002419D4" w:rsidRDefault="0024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34" w:rsidRDefault="00DA684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58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834" w:rsidRDefault="005F58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34" w:rsidRDefault="00DA684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58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0F1">
      <w:rPr>
        <w:rStyle w:val="a7"/>
        <w:noProof/>
      </w:rPr>
      <w:t>1</w:t>
    </w:r>
    <w:r>
      <w:rPr>
        <w:rStyle w:val="a7"/>
      </w:rPr>
      <w:fldChar w:fldCharType="end"/>
    </w:r>
  </w:p>
  <w:p w:rsidR="005F5834" w:rsidRDefault="005F5834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D4" w:rsidRDefault="002419D4">
      <w:r>
        <w:separator/>
      </w:r>
    </w:p>
  </w:footnote>
  <w:footnote w:type="continuationSeparator" w:id="0">
    <w:p w:rsidR="002419D4" w:rsidRDefault="00241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5D1"/>
    <w:multiLevelType w:val="hybridMultilevel"/>
    <w:tmpl w:val="87A8C024"/>
    <w:lvl w:ilvl="0" w:tplc="FE9C7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0D92"/>
    <w:multiLevelType w:val="hybridMultilevel"/>
    <w:tmpl w:val="BDCA7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E27F90">
      <w:start w:val="1"/>
      <w:numFmt w:val="decimal"/>
      <w:lvlText w:val="%2)"/>
      <w:lvlJc w:val="left"/>
      <w:pPr>
        <w:ind w:left="2254" w:hanging="465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8856D9"/>
    <w:multiLevelType w:val="hybridMultilevel"/>
    <w:tmpl w:val="244E323A"/>
    <w:lvl w:ilvl="0" w:tplc="64A80930">
      <w:start w:val="1"/>
      <w:numFmt w:val="decimal"/>
      <w:lvlText w:val="3.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060"/>
    <w:rsid w:val="0003724B"/>
    <w:rsid w:val="00046F4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5B46"/>
    <w:rsid w:val="00116BFA"/>
    <w:rsid w:val="00125DE3"/>
    <w:rsid w:val="00153B21"/>
    <w:rsid w:val="001B2D1C"/>
    <w:rsid w:val="001C1D98"/>
    <w:rsid w:val="001D2690"/>
    <w:rsid w:val="001F4BE3"/>
    <w:rsid w:val="001F6D02"/>
    <w:rsid w:val="0021324E"/>
    <w:rsid w:val="002419D4"/>
    <w:rsid w:val="002504E8"/>
    <w:rsid w:val="00254382"/>
    <w:rsid w:val="00257C04"/>
    <w:rsid w:val="0027031E"/>
    <w:rsid w:val="0028703B"/>
    <w:rsid w:val="002A2062"/>
    <w:rsid w:val="002A31A1"/>
    <w:rsid w:val="002B6527"/>
    <w:rsid w:val="002C135C"/>
    <w:rsid w:val="002C5E60"/>
    <w:rsid w:val="002D30A2"/>
    <w:rsid w:val="002E65D5"/>
    <w:rsid w:val="002F1F7B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40D2"/>
    <w:rsid w:val="00587BF6"/>
    <w:rsid w:val="005C5FF3"/>
    <w:rsid w:val="005F5834"/>
    <w:rsid w:val="00611679"/>
    <w:rsid w:val="00613D7D"/>
    <w:rsid w:val="006564DB"/>
    <w:rsid w:val="00660EE3"/>
    <w:rsid w:val="00664ED7"/>
    <w:rsid w:val="00676B57"/>
    <w:rsid w:val="00680060"/>
    <w:rsid w:val="00704E28"/>
    <w:rsid w:val="00710965"/>
    <w:rsid w:val="007120F8"/>
    <w:rsid w:val="00716693"/>
    <w:rsid w:val="007219F0"/>
    <w:rsid w:val="007231FD"/>
    <w:rsid w:val="00736C8A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7042"/>
    <w:rsid w:val="008438D7"/>
    <w:rsid w:val="00853252"/>
    <w:rsid w:val="00860E5A"/>
    <w:rsid w:val="0086718B"/>
    <w:rsid w:val="00867AB6"/>
    <w:rsid w:val="00887397"/>
    <w:rsid w:val="008A26EE"/>
    <w:rsid w:val="008B6AD3"/>
    <w:rsid w:val="008B7403"/>
    <w:rsid w:val="008F20F1"/>
    <w:rsid w:val="00910044"/>
    <w:rsid w:val="009122B1"/>
    <w:rsid w:val="00913129"/>
    <w:rsid w:val="00917C70"/>
    <w:rsid w:val="009228DF"/>
    <w:rsid w:val="00924E84"/>
    <w:rsid w:val="00947FCC"/>
    <w:rsid w:val="00971D42"/>
    <w:rsid w:val="009765DB"/>
    <w:rsid w:val="00985A10"/>
    <w:rsid w:val="00A061D7"/>
    <w:rsid w:val="00A07689"/>
    <w:rsid w:val="00A30E81"/>
    <w:rsid w:val="00A34804"/>
    <w:rsid w:val="00A67B50"/>
    <w:rsid w:val="00A941CF"/>
    <w:rsid w:val="00AE2601"/>
    <w:rsid w:val="00B1102C"/>
    <w:rsid w:val="00B22F6A"/>
    <w:rsid w:val="00B31114"/>
    <w:rsid w:val="00B3551B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23C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15C88"/>
    <w:rsid w:val="00D63E72"/>
    <w:rsid w:val="00D73323"/>
    <w:rsid w:val="00DA6845"/>
    <w:rsid w:val="00DB4D6B"/>
    <w:rsid w:val="00DC2302"/>
    <w:rsid w:val="00DE50C1"/>
    <w:rsid w:val="00DF5984"/>
    <w:rsid w:val="00E04378"/>
    <w:rsid w:val="00E138E0"/>
    <w:rsid w:val="00E170AD"/>
    <w:rsid w:val="00E3132E"/>
    <w:rsid w:val="00E36EA0"/>
    <w:rsid w:val="00E40AB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75E1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65"/>
  </w:style>
  <w:style w:type="paragraph" w:styleId="1">
    <w:name w:val="heading 1"/>
    <w:basedOn w:val="a"/>
    <w:next w:val="a"/>
    <w:qFormat/>
    <w:rsid w:val="007109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0965"/>
    <w:rPr>
      <w:sz w:val="28"/>
    </w:rPr>
  </w:style>
  <w:style w:type="paragraph" w:styleId="a4">
    <w:name w:val="Body Text Indent"/>
    <w:basedOn w:val="a"/>
    <w:rsid w:val="0071096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10965"/>
    <w:pPr>
      <w:jc w:val="center"/>
    </w:pPr>
    <w:rPr>
      <w:sz w:val="28"/>
    </w:rPr>
  </w:style>
  <w:style w:type="paragraph" w:styleId="a5">
    <w:name w:val="footer"/>
    <w:basedOn w:val="a"/>
    <w:rsid w:val="0071096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1096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1096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1509</Words>
  <Characters>12823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2</cp:revision>
  <cp:lastPrinted>2016-07-13T05:46:00Z</cp:lastPrinted>
  <dcterms:created xsi:type="dcterms:W3CDTF">2016-07-13T05:53:00Z</dcterms:created>
  <dcterms:modified xsi:type="dcterms:W3CDTF">2016-07-13T05:53:00Z</dcterms:modified>
</cp:coreProperties>
</file>