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47" w:rsidRPr="00724EF1" w:rsidRDefault="00DE7A47" w:rsidP="00DE7A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4EF1">
        <w:rPr>
          <w:rFonts w:ascii="Times New Roman" w:hAnsi="Times New Roman"/>
          <w:b/>
          <w:sz w:val="32"/>
          <w:szCs w:val="32"/>
        </w:rPr>
        <w:t>СОБРАНИЕ ДЕПУТАТОВ ЛЕБЯЖЕНСКОГО  СЕЛЬСОВЕТА</w:t>
      </w:r>
    </w:p>
    <w:p w:rsidR="00DE7A47" w:rsidRPr="00724EF1" w:rsidRDefault="00DE7A47" w:rsidP="00DE7A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4EF1">
        <w:rPr>
          <w:rFonts w:ascii="Times New Roman" w:hAnsi="Times New Roman"/>
          <w:b/>
          <w:sz w:val="32"/>
          <w:szCs w:val="32"/>
        </w:rPr>
        <w:t>КУРСКОГО РАЙОНА КУРСКОЙ ОБЛАСТИ</w:t>
      </w:r>
    </w:p>
    <w:p w:rsidR="00DE7A47" w:rsidRPr="00724EF1" w:rsidRDefault="00DE7A47" w:rsidP="00DE7A47">
      <w:pPr>
        <w:pStyle w:val="7"/>
        <w:tabs>
          <w:tab w:val="center" w:pos="4747"/>
          <w:tab w:val="right" w:pos="9495"/>
        </w:tabs>
        <w:jc w:val="center"/>
        <w:rPr>
          <w:rFonts w:ascii="Times New Roman" w:hAnsi="Times New Roman"/>
          <w:b/>
          <w:sz w:val="32"/>
          <w:szCs w:val="32"/>
        </w:rPr>
      </w:pPr>
      <w:r w:rsidRPr="00724EF1">
        <w:rPr>
          <w:rFonts w:ascii="Times New Roman" w:hAnsi="Times New Roman"/>
          <w:b/>
          <w:sz w:val="32"/>
          <w:szCs w:val="32"/>
        </w:rPr>
        <w:t>РЕШЕНИЕ</w:t>
      </w:r>
    </w:p>
    <w:p w:rsidR="00DE7A47" w:rsidRPr="00724EF1" w:rsidRDefault="00DE7A47" w:rsidP="00DE7A47">
      <w:pPr>
        <w:spacing w:line="240" w:lineRule="auto"/>
        <w:jc w:val="center"/>
        <w:rPr>
          <w:rFonts w:ascii="Times New Roman" w:hAnsi="Times New Roman"/>
        </w:rPr>
      </w:pPr>
    </w:p>
    <w:p w:rsidR="00DE7A47" w:rsidRPr="00893CDD" w:rsidRDefault="00DE7A47" w:rsidP="00DE7A4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CDD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25.10.2017г.</w:t>
      </w:r>
      <w:r w:rsidRPr="00893C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893CDD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20-6-5</w:t>
      </w:r>
    </w:p>
    <w:tbl>
      <w:tblPr>
        <w:tblW w:w="9970" w:type="dxa"/>
        <w:tblInd w:w="108" w:type="dxa"/>
        <w:tblLook w:val="04A0"/>
      </w:tblPr>
      <w:tblGrid>
        <w:gridCol w:w="9970"/>
      </w:tblGrid>
      <w:tr w:rsidR="00DE7A47" w:rsidRPr="00893CDD" w:rsidTr="00877E60">
        <w:trPr>
          <w:trHeight w:val="1242"/>
        </w:trPr>
        <w:tc>
          <w:tcPr>
            <w:tcW w:w="9970" w:type="dxa"/>
          </w:tcPr>
          <w:p w:rsidR="00DE7A47" w:rsidRDefault="00DE7A47" w:rsidP="00877E6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передаче осуществления части полномочий </w:t>
            </w:r>
          </w:p>
          <w:p w:rsidR="00DE7A47" w:rsidRPr="00893CDD" w:rsidRDefault="00DE7A47" w:rsidP="00877E6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вопросам местного значения органам местного самоуправления Курского района Курской области</w:t>
            </w:r>
          </w:p>
          <w:p w:rsidR="00DE7A47" w:rsidRPr="00893CDD" w:rsidRDefault="00DE7A47" w:rsidP="00877E60">
            <w:pPr>
              <w:pStyle w:val="a3"/>
              <w:tabs>
                <w:tab w:val="left" w:pos="315"/>
                <w:tab w:val="center" w:pos="2592"/>
              </w:tabs>
              <w:spacing w:before="0" w:after="0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</w:p>
        </w:tc>
      </w:tr>
    </w:tbl>
    <w:p w:rsidR="00605A1C" w:rsidRDefault="00DE7A47">
      <w:pPr>
        <w:rPr>
          <w:rFonts w:ascii="Times New Roman" w:hAnsi="Times New Roman" w:cs="Times New Roman"/>
          <w:sz w:val="28"/>
          <w:szCs w:val="28"/>
        </w:rPr>
      </w:pPr>
      <w:r w:rsidRPr="00DE7A47">
        <w:rPr>
          <w:rFonts w:ascii="Times New Roman" w:hAnsi="Times New Roman" w:cs="Times New Roman"/>
          <w:sz w:val="28"/>
          <w:szCs w:val="28"/>
        </w:rPr>
        <w:t>Руководствуясь частью 4 статьи 15 Федерального закона РФ от 06.10.2003г.</w:t>
      </w:r>
      <w:r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Бюджетным кодексом РФ, Уставом муниципального образования «Лебяженский сельсовет» Курского района Курской области, Собрание депутатов Лебяженского сельсовета</w:t>
      </w:r>
    </w:p>
    <w:p w:rsidR="00DE7A47" w:rsidRDefault="00DE7A47">
      <w:pPr>
        <w:rPr>
          <w:rFonts w:ascii="Times New Roman" w:hAnsi="Times New Roman" w:cs="Times New Roman"/>
          <w:b/>
          <w:sz w:val="28"/>
          <w:szCs w:val="28"/>
        </w:rPr>
      </w:pPr>
      <w:r w:rsidRPr="00DE7A47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DE7A47" w:rsidRDefault="00DE7A47" w:rsidP="00DE7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соглашение №7 от 30.12.2016г. между муниципальным образованием «Лебяженский сельсовет» Курского района Курской области и муниципальным образованием «Курский район»  Курской области о передаче отдельных полномочий по решению вопросов местного значения:</w:t>
      </w:r>
    </w:p>
    <w:p w:rsidR="00DE7A47" w:rsidRDefault="00DE7A47" w:rsidP="00DE7A47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3.2. «Администрация обязуется» раздела 3 «Права и обязанности Сторон» дополнить  подпунктом 3.2.5. следующего содержания:</w:t>
      </w:r>
    </w:p>
    <w:p w:rsidR="00DE7A47" w:rsidRDefault="00DE7A47" w:rsidP="00DE7A47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272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8C2722">
        <w:rPr>
          <w:rFonts w:ascii="Times New Roman" w:hAnsi="Times New Roman" w:cs="Times New Roman"/>
          <w:sz w:val="28"/>
          <w:szCs w:val="28"/>
        </w:rPr>
        <w:t>Периодичность</w:t>
      </w:r>
      <w:r>
        <w:rPr>
          <w:rFonts w:ascii="Times New Roman" w:hAnsi="Times New Roman" w:cs="Times New Roman"/>
          <w:sz w:val="28"/>
          <w:szCs w:val="28"/>
        </w:rPr>
        <w:t xml:space="preserve"> проведения контрольных мероприятий по осуществлению внутреннего муниципального финансового контроля не реже </w:t>
      </w:r>
      <w:r w:rsidR="008C2722">
        <w:rPr>
          <w:rFonts w:ascii="Times New Roman" w:hAnsi="Times New Roman" w:cs="Times New Roman"/>
          <w:sz w:val="28"/>
          <w:szCs w:val="28"/>
        </w:rPr>
        <w:t>одного раза в год»;</w:t>
      </w:r>
    </w:p>
    <w:p w:rsidR="008C2722" w:rsidRDefault="008C2722" w:rsidP="008C272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Лебяженского сельсовета Курского района Курской области передать Администрации Курского района Курской области осуществление части своих полномочий по вопросам местного значения:</w:t>
      </w:r>
    </w:p>
    <w:p w:rsidR="008C2722" w:rsidRDefault="008C2722" w:rsidP="008C2722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Осуществление внешнего муниципального финансового контроля сроком с 01.01.2018 года по 31.12.2018года.</w:t>
      </w:r>
    </w:p>
    <w:p w:rsidR="008C2722" w:rsidRDefault="008C2722" w:rsidP="008C2722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внутреннего муниципального финансового контроля сроком с 01.01.2018годп по 31.12.2018года.</w:t>
      </w:r>
    </w:p>
    <w:p w:rsidR="008C2722" w:rsidRDefault="008C2722" w:rsidP="008C272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Лебяженского сельсовета Курского района Курской области заключить Соглашения с Администрацией Курского района Курской области о принятии осуществления части полномочий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вопросам местного значения, на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данного решения.</w:t>
      </w:r>
    </w:p>
    <w:p w:rsidR="008C2722" w:rsidRDefault="008C2722" w:rsidP="008C272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данное Решение Собрания депутатов Лебяженского сельсовета Курского района Курской области на информационных стендах и разместить на официальном сайте в сети Интернет.</w:t>
      </w:r>
    </w:p>
    <w:p w:rsidR="008C2722" w:rsidRDefault="008C2722" w:rsidP="008C2722">
      <w:pPr>
        <w:rPr>
          <w:rFonts w:ascii="Times New Roman" w:hAnsi="Times New Roman" w:cs="Times New Roman"/>
          <w:sz w:val="28"/>
          <w:szCs w:val="28"/>
        </w:rPr>
      </w:pPr>
    </w:p>
    <w:p w:rsidR="008C2722" w:rsidRDefault="008C2722" w:rsidP="008C27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Председатель Собрания депутатов                                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Тишков</w:t>
      </w:r>
      <w:proofErr w:type="spellEnd"/>
    </w:p>
    <w:p w:rsidR="008C2722" w:rsidRPr="008C2722" w:rsidRDefault="008C2722" w:rsidP="008C27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Лебяженского сельсовета                            В.Ю. Тимонов</w:t>
      </w:r>
    </w:p>
    <w:sectPr w:rsidR="008C2722" w:rsidRPr="008C2722" w:rsidSect="0060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635B"/>
    <w:multiLevelType w:val="multilevel"/>
    <w:tmpl w:val="E11A2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7A47"/>
    <w:rsid w:val="00531A38"/>
    <w:rsid w:val="00605A1C"/>
    <w:rsid w:val="008C2722"/>
    <w:rsid w:val="00DE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1C"/>
  </w:style>
  <w:style w:type="paragraph" w:styleId="7">
    <w:name w:val="heading 7"/>
    <w:basedOn w:val="a"/>
    <w:next w:val="a"/>
    <w:link w:val="70"/>
    <w:unhideWhenUsed/>
    <w:qFormat/>
    <w:rsid w:val="00DE7A4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E7A47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DE7A47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E7A4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E7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Lebiajiepc</dc:creator>
  <cp:lastModifiedBy>777</cp:lastModifiedBy>
  <cp:revision>2</cp:revision>
  <dcterms:created xsi:type="dcterms:W3CDTF">2017-10-31T08:14:00Z</dcterms:created>
  <dcterms:modified xsi:type="dcterms:W3CDTF">2017-10-31T08:14:00Z</dcterms:modified>
</cp:coreProperties>
</file>