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D8" w:rsidRDefault="005E38EA" w:rsidP="00AC41D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5E38EA">
        <w:rPr>
          <w:rFonts w:ascii="Times New Roman" w:hAnsi="Times New Roman" w:cs="Times New Roman"/>
          <w:sz w:val="20"/>
          <w:szCs w:val="20"/>
        </w:rPr>
        <w:t>ОБЪЯВЛЕНИЕ</w:t>
      </w:r>
    </w:p>
    <w:p w:rsidR="005E38EA" w:rsidRPr="005E38EA" w:rsidRDefault="005E38EA" w:rsidP="00AC41D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5E38EA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 xml:space="preserve">1. Администрация   </w:t>
      </w:r>
      <w:proofErr w:type="spellStart"/>
      <w:r w:rsidRPr="005E38EA">
        <w:rPr>
          <w:rFonts w:ascii="Times New Roman" w:hAnsi="Times New Roman" w:cs="Times New Roman"/>
        </w:rPr>
        <w:t>Лебяженского</w:t>
      </w:r>
      <w:proofErr w:type="spellEnd"/>
      <w:r w:rsidRPr="005E38EA">
        <w:rPr>
          <w:rFonts w:ascii="Times New Roman" w:hAnsi="Times New Roman" w:cs="Times New Roman"/>
        </w:rPr>
        <w:t xml:space="preserve"> сельсовета Курского района Курской области  объявляет  конкурс  на  замещение вакантной должности </w:t>
      </w:r>
      <w:r w:rsidRPr="005E38EA">
        <w:rPr>
          <w:rFonts w:ascii="Times New Roman" w:hAnsi="Times New Roman" w:cs="Times New Roman"/>
          <w:b/>
        </w:rPr>
        <w:t xml:space="preserve">заместителя Главы </w:t>
      </w:r>
      <w:proofErr w:type="spellStart"/>
      <w:r w:rsidRPr="005E38EA">
        <w:rPr>
          <w:rFonts w:ascii="Times New Roman" w:hAnsi="Times New Roman" w:cs="Times New Roman"/>
          <w:b/>
        </w:rPr>
        <w:t>Лебяженского</w:t>
      </w:r>
      <w:proofErr w:type="spellEnd"/>
      <w:r w:rsidRPr="005E38EA">
        <w:rPr>
          <w:rFonts w:ascii="Times New Roman" w:hAnsi="Times New Roman" w:cs="Times New Roman"/>
          <w:b/>
        </w:rPr>
        <w:t xml:space="preserve"> сельсовета Курского района Курской области.</w:t>
      </w:r>
      <w:r w:rsidRPr="005E38EA">
        <w:rPr>
          <w:rFonts w:ascii="Times New Roman" w:hAnsi="Times New Roman" w:cs="Times New Roman"/>
        </w:rPr>
        <w:t xml:space="preserve"> Право на участие в конкурсе имеют граждане Российской Федерации независимо от пола, расы, национальности, отношения к религии, принадлежности к общественным объединениям, не моложе 18 лет, не старше 60 лет, имеющие высшее образование, не менее 6 лет стажа муниципальной  (государственной гражданской) службы или не менее 7 лет стажа работы по специальности.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2. К  претенденту  на   замещение   указанной  должности  предъявляются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следующие требования: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1.Должны знать: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 xml:space="preserve">- Конституцию Российской Федерации, Устава Курской области, Устава </w:t>
      </w:r>
      <w:proofErr w:type="spellStart"/>
      <w:r w:rsidRPr="005E38EA">
        <w:rPr>
          <w:rFonts w:ascii="Times New Roman" w:hAnsi="Times New Roman" w:cs="Times New Roman"/>
        </w:rPr>
        <w:t>Лебяженского</w:t>
      </w:r>
      <w:proofErr w:type="spellEnd"/>
      <w:r w:rsidRPr="005E38EA">
        <w:rPr>
          <w:rFonts w:ascii="Times New Roman" w:hAnsi="Times New Roman" w:cs="Times New Roman"/>
        </w:rPr>
        <w:t xml:space="preserve"> сельсовета Курской области;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 xml:space="preserve">-  федеральные законы и иные нормативные правовые акты российской Федерации, законы Курской области и иные нормативные правовые акты </w:t>
      </w:r>
      <w:proofErr w:type="spellStart"/>
      <w:r w:rsidRPr="005E38EA">
        <w:rPr>
          <w:rFonts w:ascii="Times New Roman" w:hAnsi="Times New Roman" w:cs="Times New Roman"/>
        </w:rPr>
        <w:t>Лебяженского</w:t>
      </w:r>
      <w:proofErr w:type="spellEnd"/>
      <w:r w:rsidRPr="005E38EA">
        <w:rPr>
          <w:rFonts w:ascii="Times New Roman" w:hAnsi="Times New Roman" w:cs="Times New Roman"/>
        </w:rPr>
        <w:t xml:space="preserve"> сельсовета, соответствующие направлениям деятельности органов местного самоуправления;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  основы муниципального управления;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-нормативные правовые акты, регламентирующие служебную деятельность;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 правила охраны труда;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 специальные профессиональные знания, необходимые для исполнения должностных обязанностей.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Специальные профессиональные знания подтверждаются документом государственного образца о высшем  образовании.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2.Должны иметь профессиональные навыки: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 навыки владения современными средствами</w:t>
      </w:r>
      <w:proofErr w:type="gramStart"/>
      <w:r w:rsidRPr="005E38EA">
        <w:rPr>
          <w:rFonts w:ascii="Times New Roman" w:hAnsi="Times New Roman" w:cs="Times New Roman"/>
        </w:rPr>
        <w:t xml:space="preserve"> ,</w:t>
      </w:r>
      <w:proofErr w:type="gramEnd"/>
      <w:r w:rsidRPr="005E38EA">
        <w:rPr>
          <w:rFonts w:ascii="Times New Roman" w:hAnsi="Times New Roman" w:cs="Times New Roman"/>
        </w:rPr>
        <w:t xml:space="preserve"> методами и технологиями работы с информацией: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-навыки работы с документами;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-навыки организации личного труда;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-навыки планирования рабочего времени;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-</w:t>
      </w:r>
      <w:proofErr w:type="spellStart"/>
      <w:r w:rsidRPr="005E38EA">
        <w:rPr>
          <w:rFonts w:ascii="Times New Roman" w:hAnsi="Times New Roman" w:cs="Times New Roman"/>
        </w:rPr>
        <w:t>коммуникальные</w:t>
      </w:r>
      <w:proofErr w:type="spellEnd"/>
      <w:r w:rsidRPr="005E38EA">
        <w:rPr>
          <w:rFonts w:ascii="Times New Roman" w:hAnsi="Times New Roman" w:cs="Times New Roman"/>
        </w:rPr>
        <w:t xml:space="preserve"> навыки.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 xml:space="preserve">3. Прием документов осуществляется по адресу: Курская область Курский район </w:t>
      </w:r>
      <w:proofErr w:type="spellStart"/>
      <w:r w:rsidRPr="005E38EA">
        <w:rPr>
          <w:rFonts w:ascii="Times New Roman" w:hAnsi="Times New Roman" w:cs="Times New Roman"/>
        </w:rPr>
        <w:t>п</w:t>
      </w:r>
      <w:proofErr w:type="gramStart"/>
      <w:r w:rsidRPr="005E38EA">
        <w:rPr>
          <w:rFonts w:ascii="Times New Roman" w:hAnsi="Times New Roman" w:cs="Times New Roman"/>
        </w:rPr>
        <w:t>.Ч</w:t>
      </w:r>
      <w:proofErr w:type="gramEnd"/>
      <w:r w:rsidRPr="005E38EA">
        <w:rPr>
          <w:rFonts w:ascii="Times New Roman" w:hAnsi="Times New Roman" w:cs="Times New Roman"/>
        </w:rPr>
        <w:t>еремушки</w:t>
      </w:r>
      <w:proofErr w:type="spellEnd"/>
      <w:r w:rsidRPr="005E38EA">
        <w:rPr>
          <w:rFonts w:ascii="Times New Roman" w:hAnsi="Times New Roman" w:cs="Times New Roman"/>
        </w:rPr>
        <w:t xml:space="preserve"> здание Администрации </w:t>
      </w:r>
      <w:proofErr w:type="spellStart"/>
      <w:r w:rsidRPr="005E38EA">
        <w:rPr>
          <w:rFonts w:ascii="Times New Roman" w:hAnsi="Times New Roman" w:cs="Times New Roman"/>
        </w:rPr>
        <w:t>Лебяженского</w:t>
      </w:r>
      <w:proofErr w:type="spellEnd"/>
      <w:r w:rsidRPr="005E38EA">
        <w:rPr>
          <w:rFonts w:ascii="Times New Roman" w:hAnsi="Times New Roman" w:cs="Times New Roman"/>
        </w:rPr>
        <w:t xml:space="preserve"> сельсовета</w:t>
      </w:r>
      <w:r w:rsidR="00AC41D8">
        <w:rPr>
          <w:rFonts w:ascii="Times New Roman" w:hAnsi="Times New Roman" w:cs="Times New Roman"/>
        </w:rPr>
        <w:t xml:space="preserve"> Курского района Курской области</w:t>
      </w:r>
      <w:r w:rsidRPr="005E38EA">
        <w:rPr>
          <w:rFonts w:ascii="Times New Roman" w:hAnsi="Times New Roman" w:cs="Times New Roman"/>
        </w:rPr>
        <w:t>.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 xml:space="preserve">Контактное лицо Глава </w:t>
      </w:r>
      <w:proofErr w:type="spellStart"/>
      <w:r w:rsidRPr="005E38EA">
        <w:rPr>
          <w:rFonts w:ascii="Times New Roman" w:hAnsi="Times New Roman" w:cs="Times New Roman"/>
        </w:rPr>
        <w:t>Лебяженского</w:t>
      </w:r>
      <w:proofErr w:type="spellEnd"/>
      <w:r w:rsidRPr="005E38EA">
        <w:rPr>
          <w:rFonts w:ascii="Times New Roman" w:hAnsi="Times New Roman" w:cs="Times New Roman"/>
        </w:rPr>
        <w:t xml:space="preserve"> сельсовета Гордеев Михаил Витальевич  тел.(4712)59-58-54.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4. Начало  приема  документов  для  участия в конкурсе с 28 марта 2014 по 30 апреля 2014 (включительно) с 8.00 до 16.00 часов.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5. Для   участия   в   конкурсе  гражданин   (муниципальный   служащий)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представляет следующие документы: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а) личное заявление;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б) собственноручно заполненную и подписанную анкету;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в) копию  паспорта  или  заменяющего  его  документа   (соответствующий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документ предъявляется лично по прибытии на конкурс);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г) документы, подтверждающие необходимое  профессиональное образование,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стаж работы и квалификацию: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копию  трудовой   книжки  (за  исключением  случаев,   когда  служебная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(трудовая)   деятельность  осуществляется   впервые)  или  иные  документы,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5E38EA">
        <w:rPr>
          <w:rFonts w:ascii="Times New Roman" w:hAnsi="Times New Roman" w:cs="Times New Roman"/>
        </w:rPr>
        <w:t>подтверждающие</w:t>
      </w:r>
      <w:proofErr w:type="gramEnd"/>
      <w:r w:rsidRPr="005E38EA">
        <w:rPr>
          <w:rFonts w:ascii="Times New Roman" w:hAnsi="Times New Roman" w:cs="Times New Roman"/>
        </w:rPr>
        <w:t xml:space="preserve"> трудовую (служебную) деятельность гражданина;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копии   документов  о   профессиональном  образовании,   дополнительном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профессиональном образовании, о присвоении ученой степени, ученого звания;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5E38EA">
        <w:rPr>
          <w:rFonts w:ascii="Times New Roman" w:hAnsi="Times New Roman" w:cs="Times New Roman"/>
        </w:rPr>
        <w:t>д</w:t>
      </w:r>
      <w:proofErr w:type="spellEnd"/>
      <w:r w:rsidRPr="005E38EA">
        <w:rPr>
          <w:rFonts w:ascii="Times New Roman" w:hAnsi="Times New Roman" w:cs="Times New Roman"/>
        </w:rPr>
        <w:t>) страховое  свидетельство обязательного  пенсионного страхования,  за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исключением случаев, когда служебная (трудовая) деятельность осуществляется впервые;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е) свидетельство  о  постановке  физического  лица на учет в  налоговом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органе по месту жительства на территории Российской Федерации;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ж) документы  воинского  учета - для военнообязанных  и лиц, подлежащих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призыву на военную службу;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5E38EA">
        <w:rPr>
          <w:rFonts w:ascii="Times New Roman" w:hAnsi="Times New Roman" w:cs="Times New Roman"/>
        </w:rPr>
        <w:t>з</w:t>
      </w:r>
      <w:proofErr w:type="spellEnd"/>
      <w:r w:rsidRPr="005E38EA">
        <w:rPr>
          <w:rFonts w:ascii="Times New Roman" w:hAnsi="Times New Roman" w:cs="Times New Roman"/>
        </w:rPr>
        <w:t>) сведения  о доходах, об  имуществе и  обязательствах  имущественного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характера;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и) документ  об  отсутствии у  гражданина заболевания,  препятствующего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поступлению на муниципальную службу или ее прохождению;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к) документы,   необходимые   для   оформления  допуска  к   сведениям,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составляющим   государственную   тайну,  предусмотренные  законодательством Российской Федерации (в случае необходимости).</w:t>
      </w:r>
    </w:p>
    <w:p w:rsidR="005E38EA" w:rsidRPr="005E38EA" w:rsidRDefault="005E38EA" w:rsidP="005E38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E38EA">
        <w:rPr>
          <w:rFonts w:ascii="Times New Roman" w:hAnsi="Times New Roman" w:cs="Times New Roman"/>
        </w:rPr>
        <w:t>6. Несвоевременное  представление   документов,   представление   их  в</w:t>
      </w:r>
      <w:r w:rsidR="00AC41D8">
        <w:rPr>
          <w:rFonts w:ascii="Times New Roman" w:hAnsi="Times New Roman" w:cs="Times New Roman"/>
        </w:rPr>
        <w:t xml:space="preserve"> </w:t>
      </w:r>
      <w:r w:rsidRPr="005E38EA">
        <w:rPr>
          <w:rFonts w:ascii="Times New Roman" w:hAnsi="Times New Roman" w:cs="Times New Roman"/>
        </w:rPr>
        <w:t>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E38EA" w:rsidRPr="005E38EA" w:rsidRDefault="005E38EA" w:rsidP="005E38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38EA" w:rsidRPr="005E38EA" w:rsidRDefault="005E38EA" w:rsidP="005E38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38EA" w:rsidRPr="005E38EA" w:rsidRDefault="005E38EA" w:rsidP="005E38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38EA" w:rsidRPr="005E38EA" w:rsidRDefault="005E38EA" w:rsidP="005E38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38EA" w:rsidRPr="005E38EA" w:rsidRDefault="005E38EA" w:rsidP="005E38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38EA" w:rsidRPr="005E38EA" w:rsidRDefault="005E38EA" w:rsidP="005E38E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E38EA" w:rsidRPr="005E38EA" w:rsidRDefault="005E38EA" w:rsidP="005E38E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E38EA" w:rsidRDefault="005E38EA" w:rsidP="005E38EA">
      <w:pPr>
        <w:autoSpaceDE w:val="0"/>
        <w:autoSpaceDN w:val="0"/>
        <w:adjustRightInd w:val="0"/>
        <w:jc w:val="both"/>
        <w:outlineLvl w:val="0"/>
      </w:pPr>
    </w:p>
    <w:p w:rsidR="005E38EA" w:rsidRDefault="005E38EA" w:rsidP="005E38EA">
      <w:pPr>
        <w:autoSpaceDE w:val="0"/>
        <w:autoSpaceDN w:val="0"/>
        <w:adjustRightInd w:val="0"/>
        <w:jc w:val="both"/>
        <w:outlineLvl w:val="0"/>
      </w:pPr>
    </w:p>
    <w:p w:rsidR="005E38EA" w:rsidRDefault="005E38EA" w:rsidP="005E38EA">
      <w:pPr>
        <w:autoSpaceDE w:val="0"/>
        <w:autoSpaceDN w:val="0"/>
        <w:adjustRightInd w:val="0"/>
        <w:jc w:val="right"/>
        <w:outlineLvl w:val="0"/>
      </w:pPr>
    </w:p>
    <w:p w:rsidR="005E38EA" w:rsidRDefault="005E38EA" w:rsidP="005E38EA">
      <w:pPr>
        <w:autoSpaceDE w:val="0"/>
        <w:autoSpaceDN w:val="0"/>
        <w:adjustRightInd w:val="0"/>
        <w:jc w:val="right"/>
        <w:outlineLvl w:val="0"/>
      </w:pPr>
    </w:p>
    <w:p w:rsidR="005E38EA" w:rsidRDefault="005E38EA" w:rsidP="005E38EA">
      <w:pPr>
        <w:autoSpaceDE w:val="0"/>
        <w:autoSpaceDN w:val="0"/>
        <w:adjustRightInd w:val="0"/>
        <w:jc w:val="right"/>
        <w:outlineLvl w:val="0"/>
      </w:pPr>
    </w:p>
    <w:p w:rsidR="005E38EA" w:rsidRDefault="005E38EA" w:rsidP="005E38EA">
      <w:pPr>
        <w:autoSpaceDE w:val="0"/>
        <w:autoSpaceDN w:val="0"/>
        <w:adjustRightInd w:val="0"/>
        <w:jc w:val="right"/>
        <w:outlineLvl w:val="0"/>
      </w:pPr>
    </w:p>
    <w:p w:rsidR="0036045F" w:rsidRDefault="0036045F"/>
    <w:sectPr w:rsidR="0036045F" w:rsidSect="00EC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8EA"/>
    <w:rsid w:val="0036045F"/>
    <w:rsid w:val="005E38EA"/>
    <w:rsid w:val="00AC41D8"/>
    <w:rsid w:val="00E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3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2014-03-27T06:51:00Z</dcterms:created>
  <dcterms:modified xsi:type="dcterms:W3CDTF">2014-03-27T06:57:00Z</dcterms:modified>
</cp:coreProperties>
</file>