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55" w:rsidRPr="00D04555" w:rsidRDefault="00D04555" w:rsidP="00D0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5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04555">
        <w:rPr>
          <w:rFonts w:ascii="Times New Roman" w:hAnsi="Times New Roman" w:cs="Times New Roman"/>
          <w:b/>
          <w:bCs/>
          <w:sz w:val="28"/>
          <w:szCs w:val="28"/>
        </w:rPr>
        <w:t>еречень сведений, которые могут запрашиваться Администрацией Лебяженского сельсовета Курского района у контролируемого лица</w:t>
      </w:r>
    </w:p>
    <w:p w:rsidR="00D04555" w:rsidRDefault="00D04555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1B17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bookmarkStart w:id="1" w:name="_Hlk140052483"/>
      <w:r w:rsidRPr="008F1B1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сведений, которые могут запрашиваться Администрацией </w:t>
      </w:r>
      <w:r w:rsidR="00D04555">
        <w:rPr>
          <w:rFonts w:ascii="Times New Roman" w:hAnsi="Times New Roman" w:cs="Times New Roman"/>
          <w:sz w:val="28"/>
          <w:szCs w:val="28"/>
        </w:rPr>
        <w:t>Лебяженского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у контролируемого юридического лица</w:t>
      </w:r>
      <w:bookmarkEnd w:id="1"/>
      <w:r w:rsidRPr="008F1B17">
        <w:rPr>
          <w:rFonts w:ascii="Times New Roman" w:hAnsi="Times New Roman" w:cs="Times New Roman"/>
          <w:sz w:val="28"/>
          <w:szCs w:val="28"/>
        </w:rPr>
        <w:t>: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B17">
        <w:rPr>
          <w:rFonts w:ascii="Times New Roman" w:hAnsi="Times New Roman" w:cs="Times New Roman"/>
          <w:sz w:val="28"/>
          <w:szCs w:val="28"/>
        </w:rPr>
        <w:t xml:space="preserve"> устав (положение) (для юридического лица);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решение о назначении или об избрании либо приказ о назначении руководителя;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земельным участком (земельными участками), на котором расположено здание (помещение в них), строение и сооружение, подлежащее муниципальному контролю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 xml:space="preserve">2. Исчерпывающий перечень </w:t>
      </w:r>
      <w:r>
        <w:rPr>
          <w:rFonts w:ascii="Times New Roman" w:hAnsi="Times New Roman" w:cs="Times New Roman"/>
          <w:sz w:val="28"/>
          <w:szCs w:val="28"/>
        </w:rPr>
        <w:t xml:space="preserve">сведений, которые могут запрашиваться Администрацией </w:t>
      </w:r>
      <w:r w:rsidR="00D04555">
        <w:rPr>
          <w:rFonts w:ascii="Times New Roman" w:hAnsi="Times New Roman" w:cs="Times New Roman"/>
          <w:sz w:val="28"/>
          <w:szCs w:val="28"/>
        </w:rPr>
        <w:t>Лебяженского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у контролируемого юридического лица (</w:t>
      </w:r>
      <w:r w:rsidRPr="008F1B17">
        <w:rPr>
          <w:rFonts w:ascii="Times New Roman" w:hAnsi="Times New Roman" w:cs="Times New Roman"/>
          <w:sz w:val="28"/>
          <w:szCs w:val="28"/>
        </w:rPr>
        <w:t>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1B17">
        <w:rPr>
          <w:rFonts w:ascii="Times New Roman" w:hAnsi="Times New Roman" w:cs="Times New Roman"/>
          <w:sz w:val="28"/>
          <w:szCs w:val="28"/>
        </w:rPr>
        <w:t>: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земельным участком (земельными участками) на котором расположено здание (помещение в них), строение и сооружение, подлежащее муниципальному контролю.</w:t>
      </w:r>
    </w:p>
    <w:p w:rsidR="008F1B1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AB7" w:rsidRPr="008F1B17" w:rsidRDefault="008F1B17" w:rsidP="00D04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4555">
        <w:rPr>
          <w:rFonts w:ascii="Times New Roman" w:hAnsi="Times New Roman" w:cs="Times New Roman"/>
          <w:sz w:val="28"/>
          <w:szCs w:val="28"/>
        </w:rPr>
        <w:t>Лебяженского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 w:rsidRPr="008F1B1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8F1B17">
        <w:rPr>
          <w:rFonts w:ascii="Times New Roman" w:hAnsi="Times New Roman" w:cs="Times New Roman"/>
          <w:sz w:val="28"/>
          <w:szCs w:val="28"/>
        </w:rPr>
        <w:t xml:space="preserve">области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</w:t>
      </w:r>
      <w:r w:rsidRPr="008F1B17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bookmarkEnd w:id="0"/>
    </w:p>
    <w:sectPr w:rsidR="00F13AB7" w:rsidRPr="008F1B17" w:rsidSect="00F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B17"/>
    <w:rsid w:val="008F1B17"/>
    <w:rsid w:val="00D04555"/>
    <w:rsid w:val="00F1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4844"/>
  <w15:docId w15:val="{6F1C94B1-3E77-4062-8E55-424B22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avx19</dc:creator>
  <cp:lastModifiedBy>Пользователь</cp:lastModifiedBy>
  <cp:revision>2</cp:revision>
  <dcterms:created xsi:type="dcterms:W3CDTF">2023-02-19T13:35:00Z</dcterms:created>
  <dcterms:modified xsi:type="dcterms:W3CDTF">2023-07-12T08:08:00Z</dcterms:modified>
</cp:coreProperties>
</file>