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2CE" w:rsidRPr="00E61125" w:rsidRDefault="008E12CE" w:rsidP="00721C1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61125">
        <w:rPr>
          <w:rFonts w:ascii="Arial" w:hAnsi="Arial" w:cs="Arial"/>
          <w:b/>
          <w:sz w:val="32"/>
          <w:szCs w:val="32"/>
        </w:rPr>
        <w:t>СОБРАНИЕ ДЕПУТАТОВ ЛЕБЯЖЕНСКОГО СЕЛЬСОВЕТА</w:t>
      </w:r>
    </w:p>
    <w:p w:rsidR="008E12CE" w:rsidRPr="00E61125" w:rsidRDefault="008E12CE" w:rsidP="008E12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1125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8E12CE" w:rsidRPr="009D3DB0" w:rsidRDefault="008E12CE" w:rsidP="008E12CE">
      <w:pPr>
        <w:spacing w:after="0" w:line="240" w:lineRule="auto"/>
        <w:jc w:val="center"/>
        <w:rPr>
          <w:sz w:val="20"/>
          <w:szCs w:val="20"/>
        </w:rPr>
      </w:pPr>
    </w:p>
    <w:p w:rsidR="008E12CE" w:rsidRPr="00021D0B" w:rsidRDefault="008E12CE" w:rsidP="008E12C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54247">
        <w:rPr>
          <w:rFonts w:ascii="Arial" w:hAnsi="Arial" w:cs="Arial"/>
          <w:b/>
          <w:sz w:val="32"/>
          <w:szCs w:val="32"/>
        </w:rPr>
        <w:t>РЕШЕНИЕ</w:t>
      </w:r>
    </w:p>
    <w:p w:rsidR="008E12CE" w:rsidRPr="00E61125" w:rsidRDefault="00721C18" w:rsidP="008E12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8E12CE" w:rsidRPr="00E61125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26 сентября</w:t>
      </w:r>
      <w:r w:rsidR="008E12CE">
        <w:rPr>
          <w:rFonts w:ascii="Arial" w:hAnsi="Arial" w:cs="Arial"/>
          <w:b/>
          <w:sz w:val="32"/>
          <w:szCs w:val="32"/>
        </w:rPr>
        <w:t xml:space="preserve"> </w:t>
      </w:r>
      <w:r w:rsidR="008E12CE" w:rsidRPr="00E61125">
        <w:rPr>
          <w:rFonts w:ascii="Arial" w:hAnsi="Arial" w:cs="Arial"/>
          <w:b/>
          <w:sz w:val="32"/>
          <w:szCs w:val="32"/>
        </w:rPr>
        <w:t>202</w:t>
      </w:r>
      <w:r w:rsidR="00363E17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E12CE" w:rsidRPr="00E61125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ода</w:t>
      </w:r>
      <w:r w:rsidR="008E12CE" w:rsidRPr="00E61125">
        <w:rPr>
          <w:rFonts w:ascii="Arial" w:hAnsi="Arial" w:cs="Arial"/>
          <w:b/>
          <w:sz w:val="32"/>
          <w:szCs w:val="32"/>
        </w:rPr>
        <w:t xml:space="preserve"> №</w:t>
      </w:r>
      <w:r w:rsidR="008E12C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63-7-15</w:t>
      </w:r>
    </w:p>
    <w:p w:rsidR="008E12CE" w:rsidRPr="009D3DB0" w:rsidRDefault="008E12CE" w:rsidP="009D3DB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8E12CE" w:rsidRPr="008E12CE" w:rsidRDefault="009A1245" w:rsidP="008E12C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</w:rPr>
      </w:pPr>
      <w:r>
        <w:rPr>
          <w:rStyle w:val="a4"/>
          <w:rFonts w:ascii="Arial" w:hAnsi="Arial" w:cs="Arial"/>
          <w:color w:val="000000"/>
          <w:sz w:val="32"/>
        </w:rPr>
        <w:t xml:space="preserve">О внесении изменений в </w:t>
      </w:r>
      <w:bookmarkStart w:id="0" w:name="_Hlk139868926"/>
      <w:r w:rsidR="008E12CE" w:rsidRPr="008E12CE">
        <w:rPr>
          <w:rStyle w:val="a4"/>
          <w:rFonts w:ascii="Arial" w:hAnsi="Arial" w:cs="Arial"/>
          <w:color w:val="000000"/>
          <w:sz w:val="32"/>
        </w:rPr>
        <w:t>Переч</w:t>
      </w:r>
      <w:r>
        <w:rPr>
          <w:rStyle w:val="a4"/>
          <w:rFonts w:ascii="Arial" w:hAnsi="Arial" w:cs="Arial"/>
          <w:color w:val="000000"/>
          <w:sz w:val="32"/>
        </w:rPr>
        <w:t>ень</w:t>
      </w:r>
      <w:r w:rsidR="008E12CE" w:rsidRPr="008E12CE">
        <w:rPr>
          <w:rStyle w:val="a4"/>
          <w:rFonts w:ascii="Arial" w:hAnsi="Arial" w:cs="Arial"/>
          <w:color w:val="000000"/>
          <w:sz w:val="32"/>
        </w:rPr>
        <w:t xml:space="preserve"> индикаторов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«</w:t>
      </w:r>
      <w:r w:rsidR="008E12CE">
        <w:rPr>
          <w:rStyle w:val="a4"/>
          <w:rFonts w:ascii="Arial" w:hAnsi="Arial" w:cs="Arial"/>
          <w:color w:val="000000"/>
          <w:sz w:val="32"/>
        </w:rPr>
        <w:t>Лебяженский</w:t>
      </w:r>
      <w:r w:rsidR="008E12CE" w:rsidRPr="008E12CE">
        <w:rPr>
          <w:rStyle w:val="a4"/>
          <w:rFonts w:ascii="Arial" w:hAnsi="Arial" w:cs="Arial"/>
          <w:color w:val="000000"/>
          <w:sz w:val="32"/>
        </w:rPr>
        <w:t xml:space="preserve"> сельсовет» </w:t>
      </w:r>
      <w:r w:rsidR="008E12CE">
        <w:rPr>
          <w:rStyle w:val="a4"/>
          <w:rFonts w:ascii="Arial" w:hAnsi="Arial" w:cs="Arial"/>
          <w:color w:val="000000"/>
          <w:sz w:val="32"/>
        </w:rPr>
        <w:t>Курского</w:t>
      </w:r>
      <w:r w:rsidR="008E12CE" w:rsidRPr="008E12CE">
        <w:rPr>
          <w:rStyle w:val="a4"/>
          <w:rFonts w:ascii="Arial" w:hAnsi="Arial" w:cs="Arial"/>
          <w:color w:val="000000"/>
          <w:sz w:val="32"/>
        </w:rPr>
        <w:t xml:space="preserve"> района Курской области</w:t>
      </w:r>
      <w:r>
        <w:rPr>
          <w:rStyle w:val="a4"/>
          <w:rFonts w:ascii="Arial" w:hAnsi="Arial" w:cs="Arial"/>
          <w:color w:val="000000"/>
          <w:sz w:val="32"/>
        </w:rPr>
        <w:t xml:space="preserve">, </w:t>
      </w:r>
      <w:bookmarkStart w:id="1" w:name="_Hlk139869037"/>
      <w:r w:rsidRPr="008E12CE">
        <w:rPr>
          <w:rStyle w:val="a4"/>
          <w:rFonts w:ascii="Arial" w:hAnsi="Arial" w:cs="Arial"/>
          <w:color w:val="000000"/>
          <w:sz w:val="32"/>
        </w:rPr>
        <w:t>утвержден</w:t>
      </w:r>
      <w:r>
        <w:rPr>
          <w:rStyle w:val="a4"/>
          <w:rFonts w:ascii="Arial" w:hAnsi="Arial" w:cs="Arial"/>
          <w:color w:val="000000"/>
          <w:sz w:val="32"/>
        </w:rPr>
        <w:t>ный решением Собрания депутатов Лебяженского сельсовета Курского района Курской области от 21.12.2021г. № 214-6-66</w:t>
      </w:r>
    </w:p>
    <w:bookmarkEnd w:id="0"/>
    <w:bookmarkEnd w:id="1"/>
    <w:p w:rsidR="00647F1F" w:rsidRDefault="00647F1F" w:rsidP="009D3DB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47F1F" w:rsidRPr="009D3DB0" w:rsidRDefault="00647F1F" w:rsidP="008E12C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2"/>
          <w:szCs w:val="12"/>
        </w:rPr>
      </w:pPr>
    </w:p>
    <w:p w:rsidR="008E12CE" w:rsidRPr="008E12CE" w:rsidRDefault="009A1245" w:rsidP="008E12C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Рассмотрев Протест Прокуратуры Курского района Курской области от 30.04.2023г. № 02-01-2023 на подпункты «а», «б», «г» пункта 1 Перечня </w:t>
      </w:r>
      <w:r w:rsidRPr="009A1245">
        <w:rPr>
          <w:rFonts w:ascii="Arial" w:hAnsi="Arial" w:cs="Arial"/>
          <w:color w:val="000000"/>
        </w:rPr>
        <w:t>индикаторов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«Лебяженский сельсовет» Курского района Курской области, утвержденный решением Собрания депутатов Лебяженского сельсовета Курского района Курской области от 21.12.2021г. № 214-6-66</w:t>
      </w:r>
      <w:r>
        <w:rPr>
          <w:rFonts w:ascii="Arial" w:hAnsi="Arial" w:cs="Arial"/>
          <w:color w:val="000000"/>
        </w:rPr>
        <w:t xml:space="preserve">, в соответствии с </w:t>
      </w:r>
      <w:r w:rsidR="008E12CE" w:rsidRPr="008E12CE">
        <w:rPr>
          <w:rFonts w:ascii="Arial" w:hAnsi="Arial" w:cs="Arial"/>
          <w:color w:val="000000"/>
        </w:rPr>
        <w:t>Федеральн</w:t>
      </w:r>
      <w:r>
        <w:rPr>
          <w:rFonts w:ascii="Arial" w:hAnsi="Arial" w:cs="Arial"/>
          <w:color w:val="000000"/>
        </w:rPr>
        <w:t>ым</w:t>
      </w:r>
      <w:r w:rsidR="008E12CE" w:rsidRPr="008E12CE">
        <w:rPr>
          <w:rFonts w:ascii="Arial" w:hAnsi="Arial" w:cs="Arial"/>
          <w:color w:val="000000"/>
        </w:rPr>
        <w:t xml:space="preserve"> закон</w:t>
      </w:r>
      <w:r>
        <w:rPr>
          <w:rFonts w:ascii="Arial" w:hAnsi="Arial" w:cs="Arial"/>
          <w:color w:val="000000"/>
        </w:rPr>
        <w:t>ом</w:t>
      </w:r>
      <w:r w:rsidR="008E12CE" w:rsidRPr="008E12CE">
        <w:rPr>
          <w:rFonts w:ascii="Arial" w:hAnsi="Arial" w:cs="Arial"/>
          <w:color w:val="000000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>
        <w:rPr>
          <w:rFonts w:ascii="Arial" w:hAnsi="Arial" w:cs="Arial"/>
          <w:color w:val="000000"/>
        </w:rPr>
        <w:t>ым</w:t>
      </w:r>
      <w:r w:rsidR="008E12CE" w:rsidRPr="008E12CE">
        <w:rPr>
          <w:rFonts w:ascii="Arial" w:hAnsi="Arial" w:cs="Arial"/>
          <w:color w:val="000000"/>
        </w:rPr>
        <w:t xml:space="preserve"> закон</w:t>
      </w:r>
      <w:r>
        <w:rPr>
          <w:rFonts w:ascii="Arial" w:hAnsi="Arial" w:cs="Arial"/>
          <w:color w:val="000000"/>
        </w:rPr>
        <w:t>ом</w:t>
      </w:r>
      <w:r w:rsidR="008E12CE" w:rsidRPr="008E12CE">
        <w:rPr>
          <w:rFonts w:ascii="Arial" w:hAnsi="Arial" w:cs="Arial"/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Федерации», Устав</w:t>
      </w:r>
      <w:r>
        <w:rPr>
          <w:rFonts w:ascii="Arial" w:hAnsi="Arial" w:cs="Arial"/>
          <w:color w:val="000000"/>
        </w:rPr>
        <w:t>ом</w:t>
      </w:r>
      <w:r w:rsidR="008E12CE" w:rsidRPr="008E12CE">
        <w:rPr>
          <w:rFonts w:ascii="Arial" w:hAnsi="Arial" w:cs="Arial"/>
          <w:color w:val="000000"/>
        </w:rPr>
        <w:t xml:space="preserve"> муниципального образования «</w:t>
      </w:r>
      <w:r w:rsidR="008E12CE">
        <w:rPr>
          <w:rFonts w:ascii="Arial" w:hAnsi="Arial" w:cs="Arial"/>
          <w:color w:val="000000"/>
        </w:rPr>
        <w:t>Лебяженский</w:t>
      </w:r>
      <w:r w:rsidR="008E12CE" w:rsidRPr="008E12CE">
        <w:rPr>
          <w:rFonts w:ascii="Arial" w:hAnsi="Arial" w:cs="Arial"/>
          <w:color w:val="000000"/>
        </w:rPr>
        <w:t xml:space="preserve"> сельсовет» </w:t>
      </w:r>
      <w:r w:rsidR="008E12CE">
        <w:rPr>
          <w:rFonts w:ascii="Arial" w:hAnsi="Arial" w:cs="Arial"/>
          <w:color w:val="000000"/>
        </w:rPr>
        <w:t>Курского</w:t>
      </w:r>
      <w:r w:rsidR="008E12CE" w:rsidRPr="008E12CE">
        <w:rPr>
          <w:rFonts w:ascii="Arial" w:hAnsi="Arial" w:cs="Arial"/>
          <w:color w:val="000000"/>
        </w:rPr>
        <w:t xml:space="preserve"> района Курской области, Собрание депутатов </w:t>
      </w:r>
      <w:r w:rsidR="008E12CE">
        <w:rPr>
          <w:rFonts w:ascii="Arial" w:hAnsi="Arial" w:cs="Arial"/>
          <w:color w:val="000000"/>
        </w:rPr>
        <w:t>Лебяженского</w:t>
      </w:r>
      <w:r w:rsidR="008E12CE" w:rsidRPr="008E12CE">
        <w:rPr>
          <w:rFonts w:ascii="Arial" w:hAnsi="Arial" w:cs="Arial"/>
          <w:color w:val="000000"/>
        </w:rPr>
        <w:t xml:space="preserve"> сельсовета </w:t>
      </w:r>
      <w:r w:rsidR="008E12CE">
        <w:rPr>
          <w:rFonts w:ascii="Arial" w:hAnsi="Arial" w:cs="Arial"/>
          <w:color w:val="000000"/>
        </w:rPr>
        <w:t>Курского</w:t>
      </w:r>
      <w:r w:rsidR="008E12CE" w:rsidRPr="008E12CE">
        <w:rPr>
          <w:rFonts w:ascii="Arial" w:hAnsi="Arial" w:cs="Arial"/>
          <w:color w:val="000000"/>
        </w:rPr>
        <w:t xml:space="preserve"> района Курской области </w:t>
      </w:r>
      <w:r w:rsidR="008E12CE" w:rsidRPr="00363E17">
        <w:rPr>
          <w:rFonts w:ascii="Arial" w:hAnsi="Arial" w:cs="Arial"/>
          <w:b/>
          <w:bCs/>
          <w:color w:val="000000"/>
        </w:rPr>
        <w:t>РЕШИЛО</w:t>
      </w:r>
      <w:r w:rsidR="008E12CE" w:rsidRPr="008E12CE">
        <w:rPr>
          <w:rFonts w:ascii="Arial" w:hAnsi="Arial" w:cs="Arial"/>
          <w:color w:val="000000"/>
        </w:rPr>
        <w:t>:</w:t>
      </w:r>
    </w:p>
    <w:p w:rsidR="009A1245" w:rsidRDefault="008E12CE" w:rsidP="008E12C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E12CE">
        <w:rPr>
          <w:rFonts w:ascii="Arial" w:hAnsi="Arial" w:cs="Arial"/>
          <w:color w:val="000000"/>
        </w:rPr>
        <w:t xml:space="preserve">1. </w:t>
      </w:r>
      <w:r w:rsidR="009A1245">
        <w:rPr>
          <w:rFonts w:ascii="Arial" w:hAnsi="Arial" w:cs="Arial"/>
          <w:color w:val="000000"/>
        </w:rPr>
        <w:t xml:space="preserve">Внести изменения </w:t>
      </w:r>
      <w:r w:rsidRPr="008E12CE">
        <w:rPr>
          <w:rFonts w:ascii="Arial" w:hAnsi="Arial" w:cs="Arial"/>
          <w:color w:val="000000"/>
        </w:rPr>
        <w:t>Перечень индикаторов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«</w:t>
      </w:r>
      <w:r>
        <w:rPr>
          <w:rFonts w:ascii="Arial" w:hAnsi="Arial" w:cs="Arial"/>
          <w:color w:val="000000"/>
        </w:rPr>
        <w:t>Лебяженский</w:t>
      </w:r>
      <w:r w:rsidRPr="008E12CE">
        <w:rPr>
          <w:rFonts w:ascii="Arial" w:hAnsi="Arial" w:cs="Arial"/>
          <w:color w:val="000000"/>
        </w:rPr>
        <w:t xml:space="preserve"> сельсовет» </w:t>
      </w:r>
      <w:r>
        <w:rPr>
          <w:rFonts w:ascii="Arial" w:hAnsi="Arial" w:cs="Arial"/>
          <w:color w:val="000000"/>
        </w:rPr>
        <w:t>Курского</w:t>
      </w:r>
      <w:r w:rsidRPr="008E12CE">
        <w:rPr>
          <w:rFonts w:ascii="Arial" w:hAnsi="Arial" w:cs="Arial"/>
          <w:color w:val="000000"/>
        </w:rPr>
        <w:t xml:space="preserve"> района Курской области</w:t>
      </w:r>
      <w:r w:rsidR="009A1245">
        <w:rPr>
          <w:rFonts w:ascii="Arial" w:hAnsi="Arial" w:cs="Arial"/>
          <w:color w:val="000000"/>
        </w:rPr>
        <w:t>,</w:t>
      </w:r>
      <w:r w:rsidRPr="008E12CE">
        <w:rPr>
          <w:rFonts w:ascii="Arial" w:hAnsi="Arial" w:cs="Arial"/>
          <w:color w:val="000000"/>
        </w:rPr>
        <w:t xml:space="preserve"> </w:t>
      </w:r>
      <w:r w:rsidR="009A1245" w:rsidRPr="009A1245">
        <w:rPr>
          <w:rFonts w:ascii="Arial" w:hAnsi="Arial" w:cs="Arial"/>
          <w:color w:val="000000"/>
        </w:rPr>
        <w:t>утвержденный решением Собрания депутатов Лебяженского сельсовета Курского района Курской области от 21.12.2021г. № 214-6-66</w:t>
      </w:r>
      <w:r w:rsidR="00647F1F">
        <w:rPr>
          <w:rFonts w:ascii="Arial" w:hAnsi="Arial" w:cs="Arial"/>
          <w:color w:val="000000"/>
        </w:rPr>
        <w:t>, (далее – Перечень)</w:t>
      </w:r>
      <w:r w:rsidR="009A1245">
        <w:rPr>
          <w:rFonts w:ascii="Arial" w:hAnsi="Arial" w:cs="Arial"/>
          <w:color w:val="000000"/>
        </w:rPr>
        <w:t xml:space="preserve"> следующие изменения:</w:t>
      </w:r>
    </w:p>
    <w:p w:rsidR="00363E17" w:rsidRDefault="00363E17" w:rsidP="008E12C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</w:t>
      </w:r>
      <w:r w:rsidR="009A1245">
        <w:rPr>
          <w:rFonts w:ascii="Arial" w:hAnsi="Arial" w:cs="Arial"/>
          <w:color w:val="000000"/>
        </w:rPr>
        <w:t>одпункты «а», «б», «г» пункта 1 Перечня исключить</w:t>
      </w:r>
      <w:r>
        <w:rPr>
          <w:rFonts w:ascii="Arial" w:hAnsi="Arial" w:cs="Arial"/>
          <w:color w:val="000000"/>
        </w:rPr>
        <w:t>;</w:t>
      </w:r>
    </w:p>
    <w:p w:rsidR="008E12CE" w:rsidRPr="008E12CE" w:rsidRDefault="00363E17" w:rsidP="00363E17">
      <w:pPr>
        <w:pStyle w:val="a3"/>
        <w:spacing w:before="0" w:beforeAutospacing="0" w:after="0" w:afterAutospacing="0" w:line="48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подпункт «в» </w:t>
      </w:r>
      <w:r w:rsidR="00647F1F">
        <w:rPr>
          <w:rFonts w:ascii="Arial" w:hAnsi="Arial" w:cs="Arial"/>
          <w:color w:val="000000"/>
        </w:rPr>
        <w:t xml:space="preserve">пункта 1 Перечня </w:t>
      </w:r>
      <w:r>
        <w:rPr>
          <w:rFonts w:ascii="Arial" w:hAnsi="Arial" w:cs="Arial"/>
          <w:color w:val="000000"/>
        </w:rPr>
        <w:t>считать подпунктом «а»</w:t>
      </w:r>
      <w:r w:rsidR="008E12CE" w:rsidRPr="008E12CE">
        <w:rPr>
          <w:rFonts w:ascii="Arial" w:hAnsi="Arial" w:cs="Arial"/>
          <w:color w:val="000000"/>
        </w:rPr>
        <w:t>.</w:t>
      </w:r>
    </w:p>
    <w:p w:rsidR="008E12CE" w:rsidRPr="008E12CE" w:rsidRDefault="008E12CE" w:rsidP="008E12C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E12CE">
        <w:rPr>
          <w:rFonts w:ascii="Arial" w:hAnsi="Arial" w:cs="Arial"/>
          <w:color w:val="000000"/>
        </w:rPr>
        <w:t>2. Настоящее решение разместить на официальном сайте муниципального образования «</w:t>
      </w:r>
      <w:r>
        <w:rPr>
          <w:rFonts w:ascii="Arial" w:hAnsi="Arial" w:cs="Arial"/>
          <w:color w:val="000000"/>
        </w:rPr>
        <w:t>Лебяженский</w:t>
      </w:r>
      <w:r w:rsidRPr="008E12CE">
        <w:rPr>
          <w:rFonts w:ascii="Arial" w:hAnsi="Arial" w:cs="Arial"/>
          <w:color w:val="000000"/>
        </w:rPr>
        <w:t xml:space="preserve"> сельсовет» </w:t>
      </w:r>
      <w:r>
        <w:rPr>
          <w:rFonts w:ascii="Arial" w:hAnsi="Arial" w:cs="Arial"/>
          <w:color w:val="000000"/>
        </w:rPr>
        <w:t>Курского</w:t>
      </w:r>
      <w:r w:rsidRPr="008E12CE">
        <w:rPr>
          <w:rFonts w:ascii="Arial" w:hAnsi="Arial" w:cs="Arial"/>
          <w:color w:val="000000"/>
        </w:rPr>
        <w:t xml:space="preserve"> района Курской области в сети «Интернет».</w:t>
      </w:r>
    </w:p>
    <w:p w:rsidR="008E12CE" w:rsidRPr="008E12CE" w:rsidRDefault="008E12CE" w:rsidP="008E12C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E12CE">
        <w:rPr>
          <w:rFonts w:ascii="Arial" w:hAnsi="Arial" w:cs="Arial"/>
          <w:color w:val="000000"/>
        </w:rPr>
        <w:t xml:space="preserve">3. Настоящее решение вступает в силу со дня его официального </w:t>
      </w:r>
      <w:r w:rsidR="00363E17">
        <w:rPr>
          <w:rFonts w:ascii="Arial" w:hAnsi="Arial" w:cs="Arial"/>
          <w:color w:val="000000"/>
        </w:rPr>
        <w:t xml:space="preserve">подписания и </w:t>
      </w:r>
      <w:r w:rsidRPr="008E12CE">
        <w:rPr>
          <w:rFonts w:ascii="Arial" w:hAnsi="Arial" w:cs="Arial"/>
          <w:color w:val="000000"/>
        </w:rPr>
        <w:t>обнародования</w:t>
      </w:r>
      <w:r w:rsidR="00363E17">
        <w:rPr>
          <w:rFonts w:ascii="Arial" w:hAnsi="Arial" w:cs="Arial"/>
          <w:color w:val="000000"/>
        </w:rPr>
        <w:t>.</w:t>
      </w:r>
    </w:p>
    <w:p w:rsidR="008E12CE" w:rsidRPr="008E12CE" w:rsidRDefault="008E12CE" w:rsidP="008E12C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E12CE">
        <w:rPr>
          <w:rFonts w:ascii="Arial" w:hAnsi="Arial" w:cs="Arial"/>
          <w:color w:val="000000"/>
        </w:rPr>
        <w:t> </w:t>
      </w:r>
    </w:p>
    <w:p w:rsidR="008E12CE" w:rsidRPr="008E12CE" w:rsidRDefault="008E12CE" w:rsidP="008E12C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E12CE">
        <w:rPr>
          <w:rFonts w:ascii="Arial" w:hAnsi="Arial" w:cs="Arial"/>
          <w:color w:val="000000"/>
        </w:rPr>
        <w:t>Председатель Собрания депутатов</w:t>
      </w:r>
    </w:p>
    <w:p w:rsidR="008E12CE" w:rsidRPr="008E12CE" w:rsidRDefault="008E12CE" w:rsidP="009D3DB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Лебяженского</w:t>
      </w:r>
      <w:r w:rsidRPr="008E12CE">
        <w:rPr>
          <w:rFonts w:ascii="Arial" w:hAnsi="Arial" w:cs="Arial"/>
          <w:color w:val="000000"/>
        </w:rPr>
        <w:t xml:space="preserve"> сельсовета</w:t>
      </w:r>
      <w:r w:rsidR="009D3DB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Курского</w:t>
      </w:r>
      <w:r w:rsidRPr="008E12CE">
        <w:rPr>
          <w:rFonts w:ascii="Arial" w:hAnsi="Arial" w:cs="Arial"/>
          <w:color w:val="000000"/>
        </w:rPr>
        <w:t xml:space="preserve"> района                                     </w:t>
      </w:r>
      <w:r w:rsidR="00096893">
        <w:rPr>
          <w:rFonts w:ascii="Arial" w:hAnsi="Arial" w:cs="Arial"/>
          <w:color w:val="000000"/>
        </w:rPr>
        <w:t>Е.В. Самсоненко</w:t>
      </w:r>
    </w:p>
    <w:p w:rsidR="008E12CE" w:rsidRPr="008E12CE" w:rsidRDefault="008E12CE" w:rsidP="008E12C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E12CE">
        <w:rPr>
          <w:rFonts w:ascii="Arial" w:hAnsi="Arial" w:cs="Arial"/>
          <w:color w:val="000000"/>
        </w:rPr>
        <w:t> </w:t>
      </w:r>
    </w:p>
    <w:p w:rsidR="008E12CE" w:rsidRPr="008E12CE" w:rsidRDefault="008E12CE" w:rsidP="008E12C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E12CE">
        <w:rPr>
          <w:rFonts w:ascii="Arial" w:hAnsi="Arial" w:cs="Arial"/>
          <w:color w:val="000000"/>
        </w:rPr>
        <w:t xml:space="preserve">Глава </w:t>
      </w:r>
      <w:r>
        <w:rPr>
          <w:rFonts w:ascii="Arial" w:hAnsi="Arial" w:cs="Arial"/>
          <w:color w:val="000000"/>
        </w:rPr>
        <w:t>Лебяженского</w:t>
      </w:r>
      <w:r w:rsidRPr="008E12CE">
        <w:rPr>
          <w:rFonts w:ascii="Arial" w:hAnsi="Arial" w:cs="Arial"/>
          <w:color w:val="000000"/>
        </w:rPr>
        <w:t xml:space="preserve"> сельсовета</w:t>
      </w:r>
    </w:p>
    <w:p w:rsidR="009D3DB0" w:rsidRDefault="008E12CE" w:rsidP="009D3DB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Курского</w:t>
      </w:r>
      <w:r w:rsidRPr="008E12CE">
        <w:rPr>
          <w:rFonts w:ascii="Arial" w:hAnsi="Arial" w:cs="Arial"/>
          <w:color w:val="000000"/>
        </w:rPr>
        <w:t xml:space="preserve"> района                                                 </w:t>
      </w:r>
      <w:r>
        <w:rPr>
          <w:rFonts w:ascii="Arial" w:hAnsi="Arial" w:cs="Arial"/>
          <w:color w:val="000000"/>
        </w:rPr>
        <w:t>                   </w:t>
      </w:r>
      <w:r w:rsidR="009D3DB0">
        <w:rPr>
          <w:rFonts w:ascii="Arial" w:hAnsi="Arial" w:cs="Arial"/>
          <w:color w:val="000000"/>
        </w:rPr>
        <w:t xml:space="preserve">             </w:t>
      </w:r>
      <w:r w:rsidRPr="008E12CE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В.Ю. Тимонов</w:t>
      </w:r>
    </w:p>
    <w:p w:rsidR="008E12CE" w:rsidRPr="009D3DB0" w:rsidRDefault="009D3DB0" w:rsidP="009D3DB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                                           </w:t>
      </w:r>
      <w:r w:rsidR="008E12CE" w:rsidRPr="008E12CE">
        <w:rPr>
          <w:rFonts w:ascii="Arial" w:hAnsi="Arial" w:cs="Arial"/>
          <w:color w:val="000000"/>
        </w:rPr>
        <w:t>Приложение</w:t>
      </w:r>
    </w:p>
    <w:p w:rsidR="008E12CE" w:rsidRPr="008E12CE" w:rsidRDefault="008E12CE" w:rsidP="008E12CE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E12CE">
        <w:rPr>
          <w:rFonts w:ascii="Arial" w:hAnsi="Arial" w:cs="Arial"/>
          <w:color w:val="000000"/>
        </w:rPr>
        <w:t>УТВЕРЖДЕНО</w:t>
      </w:r>
    </w:p>
    <w:p w:rsidR="008E12CE" w:rsidRDefault="008E12CE" w:rsidP="008E12CE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E12CE">
        <w:rPr>
          <w:rFonts w:ascii="Arial" w:hAnsi="Arial" w:cs="Arial"/>
          <w:color w:val="000000"/>
        </w:rPr>
        <w:t>решением Собрания депутатов</w:t>
      </w:r>
    </w:p>
    <w:p w:rsidR="008E12CE" w:rsidRPr="008E12CE" w:rsidRDefault="008E12CE" w:rsidP="008E12CE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E12C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Лебяженского</w:t>
      </w:r>
      <w:r w:rsidRPr="008E12CE">
        <w:rPr>
          <w:rFonts w:ascii="Arial" w:hAnsi="Arial" w:cs="Arial"/>
          <w:color w:val="000000"/>
        </w:rPr>
        <w:t xml:space="preserve"> сельсовета</w:t>
      </w:r>
    </w:p>
    <w:p w:rsidR="008E12CE" w:rsidRPr="008E12CE" w:rsidRDefault="008E12CE" w:rsidP="008E12CE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Курского</w:t>
      </w:r>
      <w:r w:rsidRPr="008E12CE">
        <w:rPr>
          <w:rFonts w:ascii="Arial" w:hAnsi="Arial" w:cs="Arial"/>
          <w:color w:val="000000"/>
        </w:rPr>
        <w:t xml:space="preserve"> района</w:t>
      </w:r>
    </w:p>
    <w:p w:rsidR="008E12CE" w:rsidRPr="008E12CE" w:rsidRDefault="008E12CE" w:rsidP="008E12CE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E12CE">
        <w:rPr>
          <w:rFonts w:ascii="Arial" w:hAnsi="Arial" w:cs="Arial"/>
          <w:color w:val="000000"/>
        </w:rPr>
        <w:t> </w:t>
      </w:r>
      <w:r w:rsidR="00821B99">
        <w:rPr>
          <w:rFonts w:ascii="Arial" w:hAnsi="Arial" w:cs="Arial"/>
          <w:color w:val="000000"/>
        </w:rPr>
        <w:t>о</w:t>
      </w:r>
      <w:r w:rsidRPr="008E12CE">
        <w:rPr>
          <w:rFonts w:ascii="Arial" w:hAnsi="Arial" w:cs="Arial"/>
          <w:color w:val="000000"/>
        </w:rPr>
        <w:t>т</w:t>
      </w:r>
      <w:r w:rsidR="00821B99">
        <w:rPr>
          <w:rFonts w:ascii="Arial" w:hAnsi="Arial" w:cs="Arial"/>
          <w:color w:val="000000"/>
        </w:rPr>
        <w:t xml:space="preserve"> 2</w:t>
      </w:r>
      <w:r w:rsidR="006F18BB">
        <w:rPr>
          <w:rFonts w:ascii="Arial" w:hAnsi="Arial" w:cs="Arial"/>
          <w:color w:val="000000"/>
        </w:rPr>
        <w:t xml:space="preserve">6 сентября </w:t>
      </w:r>
      <w:r w:rsidR="00821B99">
        <w:rPr>
          <w:rFonts w:ascii="Arial" w:hAnsi="Arial" w:cs="Arial"/>
          <w:color w:val="000000"/>
        </w:rPr>
        <w:t>202</w:t>
      </w:r>
      <w:r w:rsidR="006F18BB">
        <w:rPr>
          <w:rFonts w:ascii="Arial" w:hAnsi="Arial" w:cs="Arial"/>
          <w:color w:val="000000"/>
        </w:rPr>
        <w:t>3</w:t>
      </w:r>
      <w:bookmarkStart w:id="2" w:name="_GoBack"/>
      <w:bookmarkEnd w:id="2"/>
      <w:r w:rsidR="00821B99">
        <w:rPr>
          <w:rFonts w:ascii="Arial" w:hAnsi="Arial" w:cs="Arial"/>
          <w:color w:val="000000"/>
        </w:rPr>
        <w:t xml:space="preserve"> </w:t>
      </w:r>
      <w:r w:rsidRPr="008E12CE">
        <w:rPr>
          <w:rFonts w:ascii="Arial" w:hAnsi="Arial" w:cs="Arial"/>
          <w:color w:val="000000"/>
        </w:rPr>
        <w:t>№</w:t>
      </w:r>
      <w:r w:rsidR="00821B99">
        <w:rPr>
          <w:rFonts w:ascii="Arial" w:hAnsi="Arial" w:cs="Arial"/>
          <w:color w:val="000000"/>
        </w:rPr>
        <w:t xml:space="preserve"> </w:t>
      </w:r>
      <w:r w:rsidR="006F18BB">
        <w:rPr>
          <w:rFonts w:ascii="Arial" w:hAnsi="Arial" w:cs="Arial"/>
          <w:color w:val="000000"/>
        </w:rPr>
        <w:t>63</w:t>
      </w:r>
      <w:r w:rsidR="00821B99">
        <w:rPr>
          <w:rFonts w:ascii="Arial" w:hAnsi="Arial" w:cs="Arial"/>
          <w:color w:val="000000"/>
        </w:rPr>
        <w:t>-</w:t>
      </w:r>
      <w:r w:rsidR="006F18BB">
        <w:rPr>
          <w:rFonts w:ascii="Arial" w:hAnsi="Arial" w:cs="Arial"/>
          <w:color w:val="000000"/>
        </w:rPr>
        <w:t>7</w:t>
      </w:r>
      <w:r w:rsidR="00821B99">
        <w:rPr>
          <w:rFonts w:ascii="Arial" w:hAnsi="Arial" w:cs="Arial"/>
          <w:color w:val="000000"/>
        </w:rPr>
        <w:t>-</w:t>
      </w:r>
      <w:r w:rsidR="006F18BB">
        <w:rPr>
          <w:rFonts w:ascii="Arial" w:hAnsi="Arial" w:cs="Arial"/>
          <w:color w:val="000000"/>
        </w:rPr>
        <w:t>15</w:t>
      </w:r>
    </w:p>
    <w:p w:rsidR="008E12CE" w:rsidRPr="008E12CE" w:rsidRDefault="008E12CE" w:rsidP="008E12C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E12CE">
        <w:rPr>
          <w:rFonts w:ascii="Arial" w:hAnsi="Arial" w:cs="Arial"/>
          <w:color w:val="000000"/>
        </w:rPr>
        <w:t> </w:t>
      </w:r>
    </w:p>
    <w:p w:rsidR="008E12CE" w:rsidRPr="008E12CE" w:rsidRDefault="008E12CE" w:rsidP="008E12C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E12CE">
        <w:rPr>
          <w:rFonts w:ascii="Arial" w:hAnsi="Arial" w:cs="Arial"/>
          <w:color w:val="000000"/>
        </w:rPr>
        <w:t> </w:t>
      </w:r>
    </w:p>
    <w:p w:rsidR="008E12CE" w:rsidRPr="008E12CE" w:rsidRDefault="008E12CE" w:rsidP="008E12C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E12CE">
        <w:rPr>
          <w:rFonts w:ascii="Arial" w:hAnsi="Arial" w:cs="Arial"/>
          <w:color w:val="000000"/>
        </w:rPr>
        <w:t> </w:t>
      </w:r>
    </w:p>
    <w:p w:rsidR="008E12CE" w:rsidRPr="008E12CE" w:rsidRDefault="008E12CE" w:rsidP="006F18B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</w:rPr>
      </w:pPr>
      <w:r w:rsidRPr="008E12CE">
        <w:rPr>
          <w:rStyle w:val="a4"/>
          <w:rFonts w:ascii="Arial" w:hAnsi="Arial" w:cs="Arial"/>
          <w:color w:val="000000"/>
          <w:sz w:val="32"/>
        </w:rPr>
        <w:t>Перечень индикаторов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«Лебяженский сельсовет» Курского района Курской области и порядок их выявления</w:t>
      </w:r>
    </w:p>
    <w:p w:rsidR="008E12CE" w:rsidRPr="008E12CE" w:rsidRDefault="008E12CE" w:rsidP="006F18B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8E12CE" w:rsidRPr="008E12CE" w:rsidRDefault="008E12CE" w:rsidP="008E12C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E12CE">
        <w:rPr>
          <w:rFonts w:ascii="Arial" w:hAnsi="Arial" w:cs="Arial"/>
          <w:color w:val="000000"/>
        </w:rPr>
        <w:t>1. Индикаторами риска нарушения обязательных требований при осуществлении муниципального контроля в сфере благоустройства (далее – индикаторы риска) являются:</w:t>
      </w:r>
    </w:p>
    <w:p w:rsidR="008E12CE" w:rsidRPr="008E12CE" w:rsidRDefault="00E02C6C" w:rsidP="00363E1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</w:t>
      </w:r>
      <w:r w:rsidR="008E12CE" w:rsidRPr="008E12CE">
        <w:rPr>
          <w:rFonts w:ascii="Arial" w:hAnsi="Arial" w:cs="Arial"/>
          <w:color w:val="000000"/>
        </w:rPr>
        <w:t>) 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:rsidR="008E12CE" w:rsidRPr="008E12CE" w:rsidRDefault="008E12CE" w:rsidP="008E12C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E12CE">
        <w:rPr>
          <w:rFonts w:ascii="Arial" w:hAnsi="Arial" w:cs="Arial"/>
          <w:color w:val="000000"/>
        </w:rPr>
        <w:t> </w:t>
      </w:r>
    </w:p>
    <w:p w:rsidR="00D447D8" w:rsidRPr="008E12CE" w:rsidRDefault="008E12CE" w:rsidP="008E12C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E12CE">
        <w:rPr>
          <w:rFonts w:ascii="Arial" w:hAnsi="Arial" w:cs="Arial"/>
          <w:color w:val="000000"/>
        </w:rPr>
        <w:t>2. Сбор, обработка, анализ и учет сведений об объектах контроля в целях определения индикаторов риска нарушения обязательных требований осуществляется органом муниципального контроля без взаимодействия с контролируемыми лицами. 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предоставление которой предусмотрено нормативными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контроля.</w:t>
      </w:r>
    </w:p>
    <w:sectPr w:rsidR="00D447D8" w:rsidRPr="008E12CE" w:rsidSect="009D3D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2CE"/>
    <w:rsid w:val="000544D1"/>
    <w:rsid w:val="00096893"/>
    <w:rsid w:val="0031772B"/>
    <w:rsid w:val="00363E17"/>
    <w:rsid w:val="004760B8"/>
    <w:rsid w:val="00647F1F"/>
    <w:rsid w:val="006F18BB"/>
    <w:rsid w:val="00721C18"/>
    <w:rsid w:val="00730538"/>
    <w:rsid w:val="00821B99"/>
    <w:rsid w:val="008E12CE"/>
    <w:rsid w:val="009A1245"/>
    <w:rsid w:val="009D3DB0"/>
    <w:rsid w:val="00D447D8"/>
    <w:rsid w:val="00E0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F104"/>
  <w15:docId w15:val="{9186AAE9-EB18-4BDF-A272-C7034CF2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Пользователь</cp:lastModifiedBy>
  <cp:revision>11</cp:revision>
  <cp:lastPrinted>2021-12-21T13:07:00Z</cp:lastPrinted>
  <dcterms:created xsi:type="dcterms:W3CDTF">2021-11-15T12:45:00Z</dcterms:created>
  <dcterms:modified xsi:type="dcterms:W3CDTF">2023-09-26T08:35:00Z</dcterms:modified>
</cp:coreProperties>
</file>